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AD" w:rsidRDefault="00F142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42AD" w:rsidRDefault="00F142AD">
      <w:pPr>
        <w:pStyle w:val="ConsPlusNormal"/>
        <w:jc w:val="both"/>
        <w:outlineLvl w:val="0"/>
      </w:pPr>
    </w:p>
    <w:p w:rsidR="00F142AD" w:rsidRDefault="00F142AD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F142AD" w:rsidRDefault="00F142AD">
      <w:pPr>
        <w:pStyle w:val="ConsPlusTitle"/>
        <w:jc w:val="center"/>
      </w:pPr>
      <w:r>
        <w:t>САРАТОВСКОЙ ОБЛАСТИ</w:t>
      </w:r>
    </w:p>
    <w:p w:rsidR="00F142AD" w:rsidRDefault="00F142AD">
      <w:pPr>
        <w:pStyle w:val="ConsPlusTitle"/>
        <w:jc w:val="center"/>
      </w:pPr>
    </w:p>
    <w:p w:rsidR="00F142AD" w:rsidRDefault="00F142AD">
      <w:pPr>
        <w:pStyle w:val="ConsPlusTitle"/>
        <w:jc w:val="center"/>
      </w:pPr>
      <w:r>
        <w:t>ПРИКАЗ</w:t>
      </w:r>
    </w:p>
    <w:p w:rsidR="00F142AD" w:rsidRDefault="00F142AD">
      <w:pPr>
        <w:pStyle w:val="ConsPlusTitle"/>
        <w:jc w:val="center"/>
      </w:pPr>
      <w:r>
        <w:t>от 29 апреля 2016 г. N 241</w:t>
      </w:r>
    </w:p>
    <w:p w:rsidR="00F142AD" w:rsidRDefault="00F142AD">
      <w:pPr>
        <w:pStyle w:val="ConsPlusTitle"/>
        <w:jc w:val="center"/>
      </w:pPr>
    </w:p>
    <w:p w:rsidR="00F142AD" w:rsidRDefault="00F142AD">
      <w:pPr>
        <w:pStyle w:val="ConsPlusTitle"/>
        <w:jc w:val="center"/>
      </w:pPr>
      <w:r>
        <w:t>ОБ УТВЕРЖДЕНИИ НОРМАТИВНЫХ ЗАТРАТ НА ОБЕСПЕЧЕНИЕ ФУНКЦИЙ</w:t>
      </w:r>
    </w:p>
    <w:p w:rsidR="00F142AD" w:rsidRDefault="00F142AD">
      <w:pPr>
        <w:pStyle w:val="ConsPlusTitle"/>
        <w:jc w:val="center"/>
      </w:pPr>
      <w:r>
        <w:t>МИНИСТЕРСТВА МОЛОДЕЖНОЙ ПОЛИТИКИ, СПОРТА И ТУРИЗМА</w:t>
      </w:r>
    </w:p>
    <w:p w:rsidR="00F142AD" w:rsidRDefault="00F142AD">
      <w:pPr>
        <w:pStyle w:val="ConsPlusTitle"/>
        <w:jc w:val="center"/>
      </w:pPr>
      <w:r>
        <w:t>САРАТОВСКОЙ ОБЛАСТИ</w:t>
      </w: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31 декабря 2015 года N 686-П "Об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учреждения" приказываю:</w:t>
      </w:r>
    </w:p>
    <w:p w:rsidR="00F142AD" w:rsidRDefault="00F142AD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нормативы</w:t>
        </w:r>
      </w:hyperlink>
      <w:r>
        <w:t xml:space="preserve"> количества и (или) цены товаров, работ, услуг по группам должностей работников согласно приложению N 1 к настоящему приказу.</w:t>
      </w:r>
    </w:p>
    <w:p w:rsidR="00F142AD" w:rsidRDefault="00F142AD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копии настоящего приказа:</w:t>
      </w:r>
    </w:p>
    <w:p w:rsidR="00F142AD" w:rsidRDefault="00F142AD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F142AD" w:rsidRDefault="00F142AD">
      <w:pPr>
        <w:pStyle w:val="ConsPlusNormal"/>
        <w:ind w:firstLine="540"/>
        <w:jc w:val="both"/>
      </w:pPr>
      <w:r>
        <w:t>в прокуратуру Саратовской области - в течение трех дней со дня его подписания.</w:t>
      </w:r>
    </w:p>
    <w:p w:rsidR="00F142AD" w:rsidRDefault="00F142AD">
      <w:pPr>
        <w:pStyle w:val="ConsPlusNormal"/>
        <w:ind w:firstLine="540"/>
        <w:jc w:val="both"/>
      </w:pPr>
      <w:r>
        <w:t>3. Информационно-аналитическому отделу (Э.Е. Ардабацкая)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 и размещение на сайте министерства.</w:t>
      </w:r>
    </w:p>
    <w:p w:rsidR="00F142AD" w:rsidRDefault="00F142AD">
      <w:pPr>
        <w:pStyle w:val="ConsPlusNormal"/>
        <w:ind w:firstLine="540"/>
        <w:jc w:val="both"/>
      </w:pPr>
      <w:r>
        <w:t>4. Консультанту отдела материально-технического обеспечения министерства (С.В. Папенина) обеспечить размещение настоящего приказа в единой информационной системе закупок в течение 7 рабочих дней со дня его подписания.</w:t>
      </w:r>
    </w:p>
    <w:p w:rsidR="00F142AD" w:rsidRDefault="00F142AD">
      <w:pPr>
        <w:pStyle w:val="ConsPlusNormal"/>
        <w:ind w:firstLine="540"/>
        <w:jc w:val="both"/>
      </w:pPr>
      <w:r>
        <w:t>5. Контроль за исполнением настоящего приказа возложить на первого заместителя министра А.В. Козлова.</w:t>
      </w: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right"/>
      </w:pPr>
      <w:r>
        <w:t>Министр</w:t>
      </w:r>
    </w:p>
    <w:p w:rsidR="00F142AD" w:rsidRDefault="00F142AD">
      <w:pPr>
        <w:pStyle w:val="ConsPlusNormal"/>
        <w:jc w:val="right"/>
      </w:pPr>
      <w:r>
        <w:t>А.В.АБРОСИМОВ</w:t>
      </w: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right"/>
        <w:outlineLvl w:val="0"/>
      </w:pPr>
      <w:r>
        <w:t>Приложение N 1</w:t>
      </w:r>
    </w:p>
    <w:p w:rsidR="00F142AD" w:rsidRDefault="00F142AD">
      <w:pPr>
        <w:pStyle w:val="ConsPlusNormal"/>
        <w:jc w:val="right"/>
      </w:pPr>
      <w:r>
        <w:t>к приказу</w:t>
      </w:r>
    </w:p>
    <w:p w:rsidR="00F142AD" w:rsidRDefault="00F142AD">
      <w:pPr>
        <w:pStyle w:val="ConsPlusNormal"/>
        <w:jc w:val="right"/>
      </w:pPr>
      <w:r>
        <w:t>министерства молодежной политики, спорта и туризма</w:t>
      </w:r>
    </w:p>
    <w:p w:rsidR="00F142AD" w:rsidRDefault="00F142AD">
      <w:pPr>
        <w:pStyle w:val="ConsPlusNormal"/>
        <w:jc w:val="right"/>
      </w:pPr>
      <w:r>
        <w:t>Саратовской области</w:t>
      </w:r>
    </w:p>
    <w:p w:rsidR="00F142AD" w:rsidRDefault="00F142AD">
      <w:pPr>
        <w:pStyle w:val="ConsPlusNormal"/>
        <w:jc w:val="right"/>
      </w:pPr>
      <w:r>
        <w:t>от 29 апреля 2016 г. N 241</w:t>
      </w:r>
    </w:p>
    <w:p w:rsidR="00F142AD" w:rsidRDefault="00F142AD">
      <w:pPr>
        <w:pStyle w:val="ConsPlusNormal"/>
        <w:jc w:val="both"/>
      </w:pPr>
    </w:p>
    <w:p w:rsidR="00F142AD" w:rsidRDefault="00F142AD">
      <w:pPr>
        <w:sectPr w:rsidR="00F142AD" w:rsidSect="00C34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2AD" w:rsidRDefault="00F142AD">
      <w:pPr>
        <w:pStyle w:val="ConsPlusNormal"/>
        <w:jc w:val="center"/>
        <w:outlineLvl w:val="1"/>
      </w:pPr>
      <w:bookmarkStart w:id="0" w:name="P33"/>
      <w:bookmarkEnd w:id="0"/>
      <w:r>
        <w:lastRenderedPageBreak/>
        <w:t>Нормативы</w:t>
      </w:r>
    </w:p>
    <w:p w:rsidR="00F142AD" w:rsidRDefault="00F142AD">
      <w:pPr>
        <w:pStyle w:val="ConsPlusNormal"/>
        <w:jc w:val="center"/>
      </w:pPr>
      <w:r>
        <w:t>обеспечения функций министерства, применяемые</w:t>
      </w:r>
    </w:p>
    <w:p w:rsidR="00F142AD" w:rsidRDefault="00F142AD">
      <w:pPr>
        <w:pStyle w:val="ConsPlusNormal"/>
        <w:jc w:val="center"/>
      </w:pPr>
      <w:r>
        <w:t>при расчете нормативных затрат на приобретение</w:t>
      </w:r>
    </w:p>
    <w:p w:rsidR="00F142AD" w:rsidRDefault="00F142AD">
      <w:pPr>
        <w:pStyle w:val="ConsPlusNormal"/>
        <w:jc w:val="center"/>
      </w:pPr>
      <w:r>
        <w:t>канцелярских принадлежностей</w:t>
      </w:r>
    </w:p>
    <w:p w:rsidR="00F142AD" w:rsidRDefault="00F1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133"/>
        <w:gridCol w:w="1871"/>
        <w:gridCol w:w="1644"/>
        <w:gridCol w:w="1757"/>
      </w:tblGrid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 на 1 работника (все группы должностей)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цен, не более (руб.)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Периодичность выдачи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Карандаш черно-графитовый, твердый: HB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Антистеплер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Блок бумаги для записей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Самоклеющийся бумажный блок, размер: 76х76 мм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Блокнот (А5), клетка, 60 листов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Закладки самоклеющиеся, пластиковые для работы с документами и журналами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Зажимы для бумаг 32 мм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Зажимы для бумаг 51 мм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Зажимы для бумаг 19 мм; 10 шт. в упаковке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Зажимы для бумаг, 25 мм; 10 шт. в упаковке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Лента корректирующая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Клей-карандаш (вес 21 гр.)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Быстросохнущая корректирующая жидкость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Ластик виниловый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Нож канцелярский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Ножницы (размер 200 мм)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Папка-уголок (А4), материал: полупрозрачный полипропилен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Папка на кольцах (формат А4)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Папка-конверт пластиковая на кнопках (формат А4) с файлами (60 вкладышей)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 xml:space="preserve">Накопитель архивный с </w:t>
            </w:r>
            <w:r>
              <w:lastRenderedPageBreak/>
              <w:t>завязками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Ручка шариковая (синяя)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Ручка шариковая (черная)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Ручка шариковая (красная)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Папка-регистратор, 80 мм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Скрепки 28 мм, 100 штук в пачке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пачка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Скрепки 50 мм, 100 штук в пачке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пачка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Текстовыделитель, цвета в ассортименте; толщина линии - 2 - 5 мм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Точилка для карандаша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Папка-файл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Скобы N 24/6, 1000 шт. в пачке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пачка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Скобы N 10, 1000 шт. в пачке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пачка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Линейка 30 см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Степлер, вид используемых скоб: 24/6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2 года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Степлер, количество сшиваемых листов: 15; N 10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2 года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Бумага (А4) 80 гр/м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пачка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Дырокол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2 года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Маркер перманентный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Подставка для канцелярских принадлежностей (органайзер)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3 года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Клейкая канцелярская лента, прозрачная, 19 мм x 30 м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Клейкая канцелярская лента, прозрачная, 48 мм x 60 м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2 года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Бумага для факса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 (на отдел)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Нить для прошивки документов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Лоток для документов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2 года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Штемпельная краска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 (на министерство)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Стержень шариковый (синий)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Тетрадь, формат А4, 96 листов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Файл перфорированный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42AD">
        <w:tc>
          <w:tcPr>
            <w:tcW w:w="624" w:type="dxa"/>
          </w:tcPr>
          <w:p w:rsidR="00F142AD" w:rsidRDefault="00F142A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</w:tcPr>
          <w:p w:rsidR="00F142AD" w:rsidRDefault="00F142AD">
            <w:pPr>
              <w:pStyle w:val="ConsPlusNormal"/>
            </w:pPr>
            <w:r>
              <w:t>Конверт почтовый (А4)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F142AD" w:rsidRDefault="00F142AD">
            <w:pPr>
              <w:pStyle w:val="ConsPlusNormal"/>
              <w:jc w:val="center"/>
            </w:pPr>
            <w:r>
              <w:t>1 раз в месяц</w:t>
            </w:r>
          </w:p>
        </w:tc>
      </w:tr>
    </w:tbl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center"/>
        <w:outlineLvl w:val="1"/>
      </w:pPr>
      <w:r>
        <w:t>Нормативы</w:t>
      </w:r>
    </w:p>
    <w:p w:rsidR="00F142AD" w:rsidRDefault="00F142AD">
      <w:pPr>
        <w:pStyle w:val="ConsPlusNormal"/>
        <w:jc w:val="center"/>
      </w:pPr>
      <w:r>
        <w:t>обеспечения функций министерства, применяемые при расчете</w:t>
      </w:r>
    </w:p>
    <w:p w:rsidR="00F142AD" w:rsidRDefault="00F142AD">
      <w:pPr>
        <w:pStyle w:val="ConsPlusNormal"/>
        <w:jc w:val="center"/>
      </w:pPr>
      <w:r>
        <w:t>нормативных затрат на приобретение принтеров,</w:t>
      </w:r>
    </w:p>
    <w:p w:rsidR="00F142AD" w:rsidRDefault="00F142AD">
      <w:pPr>
        <w:pStyle w:val="ConsPlusNormal"/>
        <w:jc w:val="center"/>
      </w:pPr>
      <w:r>
        <w:t>многофункциональных устройств, копировальных аппаратов</w:t>
      </w:r>
    </w:p>
    <w:p w:rsidR="00F142AD" w:rsidRDefault="00F142AD">
      <w:pPr>
        <w:pStyle w:val="ConsPlusNormal"/>
        <w:jc w:val="center"/>
      </w:pPr>
      <w:r>
        <w:t>и персональных компьютеров, планшетных</w:t>
      </w:r>
    </w:p>
    <w:p w:rsidR="00F142AD" w:rsidRDefault="00F142AD">
      <w:pPr>
        <w:pStyle w:val="ConsPlusNormal"/>
        <w:jc w:val="center"/>
      </w:pPr>
      <w:r>
        <w:t>компьютеров и ноутбуков</w:t>
      </w:r>
    </w:p>
    <w:p w:rsidR="00F142AD" w:rsidRDefault="00F1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31"/>
        <w:gridCol w:w="1417"/>
        <w:gridCol w:w="1474"/>
        <w:gridCol w:w="1644"/>
        <w:gridCol w:w="1304"/>
      </w:tblGrid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F142AD" w:rsidRDefault="00F142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Министр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Должности категории "специалисты"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  <w:jc w:val="center"/>
            </w:pPr>
            <w:r>
              <w:t>Сроки эксплуатации в годах</w:t>
            </w:r>
          </w:p>
        </w:tc>
      </w:tr>
      <w:tr w:rsidR="00F142AD">
        <w:tc>
          <w:tcPr>
            <w:tcW w:w="567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Моноблок</w:t>
            </w:r>
          </w:p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цен, руб.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04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5 лет</w:t>
            </w:r>
          </w:p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701" w:type="dxa"/>
            <w:vMerge/>
          </w:tcPr>
          <w:p w:rsidR="00F142AD" w:rsidRDefault="00F142AD"/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304" w:type="dxa"/>
            <w:vMerge/>
          </w:tcPr>
          <w:p w:rsidR="00F142AD" w:rsidRDefault="00F142AD"/>
        </w:tc>
      </w:tr>
      <w:tr w:rsidR="00F142AD">
        <w:tc>
          <w:tcPr>
            <w:tcW w:w="567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 xml:space="preserve">Рабочая станция на основе </w:t>
            </w:r>
            <w:r>
              <w:lastRenderedPageBreak/>
              <w:t>ноутбука</w:t>
            </w:r>
          </w:p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Нормативы цен, руб.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5 лет</w:t>
            </w:r>
          </w:p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701" w:type="dxa"/>
            <w:vMerge/>
          </w:tcPr>
          <w:p w:rsidR="00F142AD" w:rsidRDefault="00F142AD"/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F142AD" w:rsidRDefault="00F142AD"/>
        </w:tc>
      </w:tr>
      <w:tr w:rsidR="00F142AD">
        <w:tc>
          <w:tcPr>
            <w:tcW w:w="567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Планшетный компьютер</w:t>
            </w:r>
          </w:p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цен, руб.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5 лет</w:t>
            </w:r>
          </w:p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701" w:type="dxa"/>
            <w:vMerge/>
          </w:tcPr>
          <w:p w:rsidR="00F142AD" w:rsidRDefault="00F142AD"/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F142AD" w:rsidRDefault="00F142AD"/>
        </w:tc>
      </w:tr>
      <w:tr w:rsidR="00F142AD">
        <w:tc>
          <w:tcPr>
            <w:tcW w:w="567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цен, руб.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304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5 лет</w:t>
            </w:r>
          </w:p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701" w:type="dxa"/>
            <w:vMerge/>
          </w:tcPr>
          <w:p w:rsidR="00F142AD" w:rsidRDefault="00F142AD"/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304" w:type="dxa"/>
            <w:vMerge/>
          </w:tcPr>
          <w:p w:rsidR="00F142AD" w:rsidRDefault="00F142AD"/>
        </w:tc>
      </w:tr>
      <w:tr w:rsidR="00F142AD">
        <w:tc>
          <w:tcPr>
            <w:tcW w:w="567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Монитор</w:t>
            </w:r>
          </w:p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цен, руб.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5 лет</w:t>
            </w:r>
          </w:p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701" w:type="dxa"/>
            <w:vMerge/>
          </w:tcPr>
          <w:p w:rsidR="00F142AD" w:rsidRDefault="00F142AD"/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1 работника</w:t>
            </w:r>
          </w:p>
        </w:tc>
        <w:tc>
          <w:tcPr>
            <w:tcW w:w="1304" w:type="dxa"/>
            <w:vMerge/>
          </w:tcPr>
          <w:p w:rsidR="00F142AD" w:rsidRDefault="00F142AD"/>
        </w:tc>
      </w:tr>
      <w:tr w:rsidR="00F142AD">
        <w:tc>
          <w:tcPr>
            <w:tcW w:w="567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Многофункциональное устройство с возможностью печати в формате A3</w:t>
            </w:r>
          </w:p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цен, руб.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304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5 лет</w:t>
            </w:r>
          </w:p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701" w:type="dxa"/>
            <w:vMerge/>
          </w:tcPr>
          <w:p w:rsidR="00F142AD" w:rsidRDefault="00F142AD"/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не более 1 ед. в расчете на министерство</w:t>
            </w:r>
          </w:p>
        </w:tc>
        <w:tc>
          <w:tcPr>
            <w:tcW w:w="1304" w:type="dxa"/>
            <w:vMerge/>
          </w:tcPr>
          <w:p w:rsidR="00F142AD" w:rsidRDefault="00F142AD"/>
        </w:tc>
      </w:tr>
      <w:tr w:rsidR="00F142AD">
        <w:tc>
          <w:tcPr>
            <w:tcW w:w="567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 xml:space="preserve">Принтер лазерный с </w:t>
            </w:r>
            <w:r>
              <w:lastRenderedPageBreak/>
              <w:t>функцией черно-белой печати</w:t>
            </w:r>
          </w:p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Нормативы цен, руб.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304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5 лет</w:t>
            </w:r>
          </w:p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701" w:type="dxa"/>
            <w:vMerge/>
          </w:tcPr>
          <w:p w:rsidR="00F142AD" w:rsidRDefault="00F142AD"/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не более 1 ед. в расчете на одного работника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не более 1 ед. в расчете на одного работника</w:t>
            </w:r>
          </w:p>
        </w:tc>
        <w:tc>
          <w:tcPr>
            <w:tcW w:w="1304" w:type="dxa"/>
            <w:vMerge/>
          </w:tcPr>
          <w:p w:rsidR="00F142AD" w:rsidRDefault="00F142AD"/>
        </w:tc>
      </w:tr>
      <w:tr w:rsidR="00F142AD">
        <w:tc>
          <w:tcPr>
            <w:tcW w:w="567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Принтер лазерный с функцией цветной печати</w:t>
            </w:r>
          </w:p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цен, руб.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04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5 лет</w:t>
            </w:r>
          </w:p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701" w:type="dxa"/>
            <w:vMerge/>
          </w:tcPr>
          <w:p w:rsidR="00F142AD" w:rsidRDefault="00F142AD"/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не более 1 ед. в расчете на министерство</w:t>
            </w:r>
          </w:p>
        </w:tc>
        <w:tc>
          <w:tcPr>
            <w:tcW w:w="1304" w:type="dxa"/>
            <w:vMerge/>
          </w:tcPr>
          <w:p w:rsidR="00F142AD" w:rsidRDefault="00F142AD"/>
        </w:tc>
      </w:tr>
      <w:tr w:rsidR="00F142AD">
        <w:tc>
          <w:tcPr>
            <w:tcW w:w="567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Сканер планшетный</w:t>
            </w:r>
          </w:p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цен, руб.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304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5 лет</w:t>
            </w:r>
          </w:p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701" w:type="dxa"/>
            <w:vMerge/>
          </w:tcPr>
          <w:p w:rsidR="00F142AD" w:rsidRDefault="00F142AD"/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не более 1 ед. на 1 отдел</w:t>
            </w:r>
          </w:p>
        </w:tc>
        <w:tc>
          <w:tcPr>
            <w:tcW w:w="1304" w:type="dxa"/>
            <w:vMerge/>
          </w:tcPr>
          <w:p w:rsidR="00F142AD" w:rsidRDefault="00F142AD"/>
        </w:tc>
      </w:tr>
      <w:tr w:rsidR="00F142AD">
        <w:tc>
          <w:tcPr>
            <w:tcW w:w="567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Многофункциональное устройство</w:t>
            </w:r>
          </w:p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цен, руб.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25600,00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25600,00</w:t>
            </w:r>
          </w:p>
        </w:tc>
        <w:tc>
          <w:tcPr>
            <w:tcW w:w="1304" w:type="dxa"/>
            <w:vMerge w:val="restart"/>
          </w:tcPr>
          <w:p w:rsidR="00F142AD" w:rsidRDefault="00F142AD">
            <w:pPr>
              <w:pStyle w:val="ConsPlusNormal"/>
              <w:jc w:val="center"/>
            </w:pPr>
            <w:r>
              <w:t>5 лет</w:t>
            </w:r>
          </w:p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701" w:type="dxa"/>
            <w:vMerge/>
          </w:tcPr>
          <w:p w:rsidR="00F142AD" w:rsidRDefault="00F142AD"/>
        </w:tc>
        <w:tc>
          <w:tcPr>
            <w:tcW w:w="1531" w:type="dxa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</w:t>
            </w:r>
          </w:p>
        </w:tc>
        <w:tc>
          <w:tcPr>
            <w:tcW w:w="1417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147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142AD" w:rsidRDefault="00F142AD">
            <w:pPr>
              <w:pStyle w:val="ConsPlusNormal"/>
              <w:jc w:val="center"/>
            </w:pPr>
            <w:r>
              <w:t>1 комплект на отдел в составе структурного подразделения</w:t>
            </w:r>
          </w:p>
        </w:tc>
        <w:tc>
          <w:tcPr>
            <w:tcW w:w="1304" w:type="dxa"/>
            <w:vMerge/>
          </w:tcPr>
          <w:p w:rsidR="00F142AD" w:rsidRDefault="00F142AD"/>
        </w:tc>
      </w:tr>
    </w:tbl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center"/>
        <w:outlineLvl w:val="1"/>
      </w:pPr>
      <w:r>
        <w:t>Нормативные затраты</w:t>
      </w:r>
    </w:p>
    <w:p w:rsidR="00F142AD" w:rsidRDefault="00F142AD">
      <w:pPr>
        <w:pStyle w:val="ConsPlusNormal"/>
        <w:jc w:val="center"/>
      </w:pPr>
      <w:r>
        <w:t>на абонентскую плату для всех групп должностей</w:t>
      </w:r>
    </w:p>
    <w:p w:rsidR="00F142AD" w:rsidRDefault="00F1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551"/>
        <w:gridCol w:w="3231"/>
      </w:tblGrid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F142AD" w:rsidRDefault="00F142AD">
            <w:pPr>
              <w:pStyle w:val="ConsPlusNormal"/>
              <w:jc w:val="center"/>
            </w:pPr>
            <w: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2551" w:type="dxa"/>
          </w:tcPr>
          <w:p w:rsidR="00F142AD" w:rsidRDefault="00F142AD">
            <w:pPr>
              <w:pStyle w:val="ConsPlusNormal"/>
              <w:jc w:val="center"/>
            </w:pPr>
            <w:r>
              <w:t xml:space="preserve">Ежемесячная абонентская плата в расчете на 1 абонентский номер для передачи голосовой информации, </w:t>
            </w:r>
            <w:r>
              <w:lastRenderedPageBreak/>
              <w:t>руб.</w:t>
            </w:r>
          </w:p>
        </w:tc>
        <w:tc>
          <w:tcPr>
            <w:tcW w:w="3231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Количество месяцев предоставления услуги с абонентской платой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88" w:type="dxa"/>
          </w:tcPr>
          <w:p w:rsidR="00F142AD" w:rsidRDefault="00F142A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F142AD" w:rsidRDefault="00F142AD">
            <w:pPr>
              <w:pStyle w:val="ConsPlusNormal"/>
              <w:jc w:val="center"/>
            </w:pPr>
            <w:r>
              <w:t>407,72</w:t>
            </w:r>
          </w:p>
        </w:tc>
        <w:tc>
          <w:tcPr>
            <w:tcW w:w="3231" w:type="dxa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3288" w:type="dxa"/>
          </w:tcPr>
          <w:p w:rsidR="00F142AD" w:rsidRDefault="00F142AD">
            <w:pPr>
              <w:pStyle w:val="ConsPlusNormal"/>
            </w:pPr>
          </w:p>
        </w:tc>
        <w:tc>
          <w:tcPr>
            <w:tcW w:w="2551" w:type="dxa"/>
          </w:tcPr>
          <w:p w:rsidR="00F142AD" w:rsidRDefault="00F142AD">
            <w:pPr>
              <w:pStyle w:val="ConsPlusNormal"/>
            </w:pPr>
          </w:p>
        </w:tc>
        <w:tc>
          <w:tcPr>
            <w:tcW w:w="3231" w:type="dxa"/>
          </w:tcPr>
          <w:p w:rsidR="00F142AD" w:rsidRDefault="00F142AD">
            <w:pPr>
              <w:pStyle w:val="ConsPlusNormal"/>
            </w:pPr>
          </w:p>
        </w:tc>
      </w:tr>
    </w:tbl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center"/>
        <w:outlineLvl w:val="1"/>
      </w:pPr>
      <w:r>
        <w:t>Нормативные затраты</w:t>
      </w:r>
    </w:p>
    <w:p w:rsidR="00F142AD" w:rsidRDefault="00F142AD">
      <w:pPr>
        <w:pStyle w:val="ConsPlusNormal"/>
        <w:jc w:val="center"/>
      </w:pPr>
      <w:r>
        <w:t>на повременную оплату местных, междугородних и международных</w:t>
      </w:r>
    </w:p>
    <w:p w:rsidR="00F142AD" w:rsidRDefault="00F142AD">
      <w:pPr>
        <w:pStyle w:val="ConsPlusNormal"/>
        <w:jc w:val="center"/>
      </w:pPr>
      <w:r>
        <w:t>телефонных соединений для всех групп должностей</w:t>
      </w:r>
    </w:p>
    <w:p w:rsidR="00F142AD" w:rsidRDefault="00F1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928"/>
        <w:gridCol w:w="1871"/>
        <w:gridCol w:w="1587"/>
        <w:gridCol w:w="1532"/>
      </w:tblGrid>
      <w:tr w:rsidR="00F142AD">
        <w:tc>
          <w:tcPr>
            <w:tcW w:w="56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Продолжительность местных телефонных соединений в месяц в расчете на 1 абонентский номер для передачи голосовой информации, минут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Цена минуты разговора при местных телефонных соединениях, руб.</w:t>
            </w:r>
          </w:p>
        </w:tc>
        <w:tc>
          <w:tcPr>
            <w:tcW w:w="153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Количество месяцев предоставления услуги местной связи</w:t>
            </w:r>
          </w:p>
        </w:tc>
      </w:tr>
      <w:tr w:rsidR="00F142AD">
        <w:tc>
          <w:tcPr>
            <w:tcW w:w="56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Нормативные затраты на повременную оплату местных телефонных соединений</w:t>
            </w:r>
          </w:p>
        </w:tc>
        <w:tc>
          <w:tcPr>
            <w:tcW w:w="192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53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</w:tr>
      <w:tr w:rsidR="00F142AD">
        <w:tc>
          <w:tcPr>
            <w:tcW w:w="567" w:type="dxa"/>
            <w:vAlign w:val="center"/>
          </w:tcPr>
          <w:p w:rsidR="00F142AD" w:rsidRDefault="00F142A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142AD" w:rsidRDefault="00F142AD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142AD" w:rsidRDefault="00F142A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</w:pPr>
          </w:p>
        </w:tc>
        <w:tc>
          <w:tcPr>
            <w:tcW w:w="1532" w:type="dxa"/>
            <w:vAlign w:val="center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 xml:space="preserve">Нормативные затраты на повременную оплату междугородних </w:t>
            </w:r>
            <w:r>
              <w:lastRenderedPageBreak/>
              <w:t>телефонных соединений</w:t>
            </w:r>
          </w:p>
        </w:tc>
        <w:tc>
          <w:tcPr>
            <w:tcW w:w="192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82,36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53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</w:tr>
      <w:tr w:rsidR="00F142AD">
        <w:tc>
          <w:tcPr>
            <w:tcW w:w="567" w:type="dxa"/>
            <w:vAlign w:val="center"/>
          </w:tcPr>
          <w:p w:rsidR="00F142AD" w:rsidRDefault="00F142AD">
            <w:pPr>
              <w:pStyle w:val="ConsPlusNormal"/>
            </w:pPr>
          </w:p>
        </w:tc>
        <w:tc>
          <w:tcPr>
            <w:tcW w:w="9072" w:type="dxa"/>
            <w:gridSpan w:val="5"/>
            <w:vAlign w:val="center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Нормативные затраты на повременную оплату международных телефонных соединений</w:t>
            </w:r>
          </w:p>
        </w:tc>
        <w:tc>
          <w:tcPr>
            <w:tcW w:w="192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9,33</w:t>
            </w:r>
          </w:p>
        </w:tc>
        <w:tc>
          <w:tcPr>
            <w:tcW w:w="153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</w:tr>
      <w:tr w:rsidR="00F142AD">
        <w:tc>
          <w:tcPr>
            <w:tcW w:w="567" w:type="dxa"/>
            <w:vAlign w:val="center"/>
          </w:tcPr>
          <w:p w:rsidR="00F142AD" w:rsidRDefault="00F142A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142AD" w:rsidRDefault="00F142AD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142AD" w:rsidRDefault="00F142A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</w:pPr>
          </w:p>
        </w:tc>
        <w:tc>
          <w:tcPr>
            <w:tcW w:w="1532" w:type="dxa"/>
            <w:vAlign w:val="center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Нормативные затраты внутризонных соединений на абонентов сотовой связи по автоматике</w:t>
            </w:r>
          </w:p>
        </w:tc>
        <w:tc>
          <w:tcPr>
            <w:tcW w:w="192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3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</w:tr>
    </w:tbl>
    <w:p w:rsidR="00F142AD" w:rsidRDefault="00F142AD">
      <w:pPr>
        <w:sectPr w:rsidR="00F142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ind w:firstLine="540"/>
        <w:jc w:val="both"/>
      </w:pPr>
      <w:r>
        <w:t>Примечание: количество телефонных номеров голосовой связи с выходом на местную, междугородную, международную связь для обеспечения функций министерства может отличаться от приведенного в зависимости от задач. При этом оплата услуг связи,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center"/>
        <w:outlineLvl w:val="1"/>
      </w:pPr>
      <w:r>
        <w:t>Затраты на оплату услуг подвижной связи:</w:t>
      </w:r>
    </w:p>
    <w:p w:rsidR="00F142AD" w:rsidRDefault="00F142AD">
      <w:pPr>
        <w:pStyle w:val="ConsPlusNormal"/>
        <w:jc w:val="center"/>
      </w:pPr>
      <w:r>
        <w:t>количество абонентских номеров пользовательского</w:t>
      </w:r>
    </w:p>
    <w:p w:rsidR="00F142AD" w:rsidRDefault="00F142AD">
      <w:pPr>
        <w:pStyle w:val="ConsPlusNormal"/>
        <w:jc w:val="center"/>
      </w:pPr>
      <w:r>
        <w:t>(оконечного) оборудования, подключенного к сети подвижной</w:t>
      </w:r>
    </w:p>
    <w:p w:rsidR="00F142AD" w:rsidRDefault="00F142AD">
      <w:pPr>
        <w:pStyle w:val="ConsPlusNormal"/>
        <w:jc w:val="center"/>
      </w:pPr>
      <w:r>
        <w:t>связи, цены и услуги подвижной связи, количество SIM-карт,</w:t>
      </w:r>
    </w:p>
    <w:p w:rsidR="00F142AD" w:rsidRDefault="00F142AD">
      <w:pPr>
        <w:pStyle w:val="ConsPlusNormal"/>
        <w:jc w:val="center"/>
      </w:pPr>
      <w:r>
        <w:t>количества и цены подвижной связи</w:t>
      </w:r>
    </w:p>
    <w:p w:rsidR="00F142AD" w:rsidRDefault="00F1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71"/>
        <w:gridCol w:w="1984"/>
        <w:gridCol w:w="1587"/>
        <w:gridCol w:w="1417"/>
        <w:gridCol w:w="1814"/>
        <w:gridCol w:w="1587"/>
        <w:gridCol w:w="1304"/>
        <w:gridCol w:w="1474"/>
      </w:tblGrid>
      <w:tr w:rsidR="00F142AD">
        <w:tc>
          <w:tcPr>
            <w:tcW w:w="566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Нормативное 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Нормативное количество SIM-карт</w:t>
            </w:r>
          </w:p>
        </w:tc>
        <w:tc>
          <w:tcPr>
            <w:tcW w:w="141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 количества средств подвижной связи</w:t>
            </w:r>
          </w:p>
        </w:tc>
        <w:tc>
          <w:tcPr>
            <w:tcW w:w="181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 цены одной единицы средств подвижной связи, руб.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 ежемесячной цены услуги подвижной связи в расчете на 1 номер сотовой абонентской станции, руб.</w:t>
            </w:r>
          </w:p>
        </w:tc>
        <w:tc>
          <w:tcPr>
            <w:tcW w:w="130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Количество месяцев предоставления услуги подвижной связи</w:t>
            </w:r>
          </w:p>
        </w:tc>
        <w:tc>
          <w:tcPr>
            <w:tcW w:w="147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Нормативные предельные расходы на 1 телефонный номер сотовой связи в год, рублей</w:t>
            </w:r>
          </w:p>
        </w:tc>
      </w:tr>
      <w:tr w:rsidR="00F142AD">
        <w:tc>
          <w:tcPr>
            <w:tcW w:w="566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Министр</w:t>
            </w:r>
          </w:p>
        </w:tc>
        <w:tc>
          <w:tcPr>
            <w:tcW w:w="198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ед. на 1 работника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ед. на 1 планшетный компьютер, 1 ед. на 1 средство подвижной связи</w:t>
            </w:r>
          </w:p>
        </w:tc>
        <w:tc>
          <w:tcPr>
            <w:tcW w:w="141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ед. на 1 работника</w:t>
            </w:r>
          </w:p>
        </w:tc>
        <w:tc>
          <w:tcPr>
            <w:tcW w:w="181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5000,0</w:t>
            </w:r>
          </w:p>
        </w:tc>
        <w:tc>
          <w:tcPr>
            <w:tcW w:w="130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60000,0</w:t>
            </w:r>
          </w:p>
        </w:tc>
      </w:tr>
      <w:tr w:rsidR="00F142AD">
        <w:tc>
          <w:tcPr>
            <w:tcW w:w="566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Первый заместитель министра</w:t>
            </w:r>
          </w:p>
        </w:tc>
        <w:tc>
          <w:tcPr>
            <w:tcW w:w="198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ед. на 1 работника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 xml:space="preserve">1 ед. на 1 планшетный компьютер, 1 ед. на 1 </w:t>
            </w:r>
            <w:r>
              <w:lastRenderedPageBreak/>
              <w:t>средство подвижной связи</w:t>
            </w:r>
          </w:p>
        </w:tc>
        <w:tc>
          <w:tcPr>
            <w:tcW w:w="141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1 ед. на 1 работника</w:t>
            </w:r>
          </w:p>
        </w:tc>
        <w:tc>
          <w:tcPr>
            <w:tcW w:w="181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600,0</w:t>
            </w:r>
          </w:p>
        </w:tc>
        <w:tc>
          <w:tcPr>
            <w:tcW w:w="130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7200,0</w:t>
            </w:r>
          </w:p>
        </w:tc>
      </w:tr>
      <w:tr w:rsidR="00F142AD">
        <w:tc>
          <w:tcPr>
            <w:tcW w:w="566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Заместитель министра</w:t>
            </w:r>
          </w:p>
        </w:tc>
        <w:tc>
          <w:tcPr>
            <w:tcW w:w="198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ед. на 1 работника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ед. на 1 планшетный компьютер, 1 ед. на 1 средство подвижной связи</w:t>
            </w:r>
          </w:p>
        </w:tc>
        <w:tc>
          <w:tcPr>
            <w:tcW w:w="141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ед. на 1 работника</w:t>
            </w:r>
          </w:p>
        </w:tc>
        <w:tc>
          <w:tcPr>
            <w:tcW w:w="181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500,0</w:t>
            </w:r>
          </w:p>
        </w:tc>
        <w:tc>
          <w:tcPr>
            <w:tcW w:w="130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6000,0</w:t>
            </w:r>
          </w:p>
        </w:tc>
      </w:tr>
      <w:tr w:rsidR="00F142AD">
        <w:tc>
          <w:tcPr>
            <w:tcW w:w="566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Начальник управления</w:t>
            </w:r>
          </w:p>
        </w:tc>
        <w:tc>
          <w:tcPr>
            <w:tcW w:w="198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ед. на 1 работника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ед. на 1 планшетный компьютер, 1 ед. на 1 средство подвижной связи</w:t>
            </w:r>
          </w:p>
        </w:tc>
        <w:tc>
          <w:tcPr>
            <w:tcW w:w="141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ед. на 1 работника</w:t>
            </w:r>
          </w:p>
        </w:tc>
        <w:tc>
          <w:tcPr>
            <w:tcW w:w="181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58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400,0</w:t>
            </w:r>
          </w:p>
        </w:tc>
        <w:tc>
          <w:tcPr>
            <w:tcW w:w="130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4800,0</w:t>
            </w:r>
          </w:p>
        </w:tc>
      </w:tr>
    </w:tbl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center"/>
        <w:outlineLvl w:val="1"/>
      </w:pPr>
      <w:r>
        <w:t>Затраты на оплату услуг специальной связи</w:t>
      </w:r>
    </w:p>
    <w:p w:rsidR="00F142AD" w:rsidRDefault="00F1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665"/>
      </w:tblGrid>
      <w:tr w:rsidR="00F142AD">
        <w:tc>
          <w:tcPr>
            <w:tcW w:w="62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Планируемое количество отправлений в год;</w:t>
            </w:r>
          </w:p>
        </w:tc>
        <w:tc>
          <w:tcPr>
            <w:tcW w:w="2665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Цена 1 почтового отправления, руб.</w:t>
            </w:r>
          </w:p>
        </w:tc>
      </w:tr>
      <w:tr w:rsidR="00F142AD">
        <w:tc>
          <w:tcPr>
            <w:tcW w:w="62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Затраты на оплату услуг почтовой связи</w:t>
            </w:r>
          </w:p>
        </w:tc>
        <w:tc>
          <w:tcPr>
            <w:tcW w:w="209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65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80</w:t>
            </w:r>
          </w:p>
        </w:tc>
      </w:tr>
      <w:tr w:rsidR="00F142AD">
        <w:tc>
          <w:tcPr>
            <w:tcW w:w="62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Затраты на оплату услуг фельдъегерской связи</w:t>
            </w:r>
          </w:p>
        </w:tc>
        <w:tc>
          <w:tcPr>
            <w:tcW w:w="209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166,7</w:t>
            </w:r>
          </w:p>
        </w:tc>
      </w:tr>
    </w:tbl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ind w:firstLine="540"/>
        <w:jc w:val="both"/>
      </w:pPr>
      <w:r>
        <w:t xml:space="preserve">Примечание: количество отправлений услуг связи для обеспечения нужд министерства может отличаться от приведенного в зависимости от задач. При этом оплата услуг связи, не указанных в настоящем приложении, осуществляется в пределах доведенных лимитов бюджетных обязательств на </w:t>
      </w:r>
      <w:r>
        <w:lastRenderedPageBreak/>
        <w:t>обеспечение функций министерства.</w:t>
      </w: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center"/>
        <w:outlineLvl w:val="1"/>
      </w:pPr>
      <w:r>
        <w:t>Нормативы</w:t>
      </w:r>
    </w:p>
    <w:p w:rsidR="00F142AD" w:rsidRDefault="00F142AD">
      <w:pPr>
        <w:pStyle w:val="ConsPlusNormal"/>
        <w:jc w:val="center"/>
      </w:pPr>
      <w:r>
        <w:t>количества и цены мебели и оборудования служебного помещения</w:t>
      </w:r>
    </w:p>
    <w:p w:rsidR="00F142AD" w:rsidRDefault="00F1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850"/>
        <w:gridCol w:w="964"/>
        <w:gridCol w:w="1133"/>
        <w:gridCol w:w="964"/>
        <w:gridCol w:w="1133"/>
        <w:gridCol w:w="907"/>
        <w:gridCol w:w="1133"/>
        <w:gridCol w:w="907"/>
        <w:gridCol w:w="907"/>
        <w:gridCol w:w="964"/>
        <w:gridCol w:w="1304"/>
      </w:tblGrid>
      <w:tr w:rsidR="00F142AD">
        <w:tc>
          <w:tcPr>
            <w:tcW w:w="567" w:type="dxa"/>
            <w:vMerge w:val="restart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048" w:type="dxa"/>
            <w:gridSpan w:val="8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 и цены, не более</w:t>
            </w:r>
          </w:p>
        </w:tc>
        <w:tc>
          <w:tcPr>
            <w:tcW w:w="964" w:type="dxa"/>
            <w:vMerge w:val="restart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Сроки эксплуатации в годах</w:t>
            </w:r>
          </w:p>
        </w:tc>
        <w:tc>
          <w:tcPr>
            <w:tcW w:w="1304" w:type="dxa"/>
            <w:vMerge w:val="restart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871" w:type="dxa"/>
            <w:vMerge/>
          </w:tcPr>
          <w:p w:rsidR="00F142AD" w:rsidRDefault="00F142AD"/>
        </w:tc>
        <w:tc>
          <w:tcPr>
            <w:tcW w:w="850" w:type="dxa"/>
            <w:vMerge/>
          </w:tcPr>
          <w:p w:rsidR="00F142AD" w:rsidRDefault="00F142AD"/>
        </w:tc>
        <w:tc>
          <w:tcPr>
            <w:tcW w:w="2097" w:type="dxa"/>
            <w:gridSpan w:val="2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министр</w:t>
            </w:r>
          </w:p>
        </w:tc>
        <w:tc>
          <w:tcPr>
            <w:tcW w:w="2097" w:type="dxa"/>
            <w:gridSpan w:val="2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первый заместитель министра, заместитель министра</w:t>
            </w:r>
          </w:p>
        </w:tc>
        <w:tc>
          <w:tcPr>
            <w:tcW w:w="2040" w:type="dxa"/>
            <w:gridSpan w:val="2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начальник управления</w:t>
            </w:r>
          </w:p>
        </w:tc>
        <w:tc>
          <w:tcPr>
            <w:tcW w:w="1814" w:type="dxa"/>
            <w:gridSpan w:val="2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главная, ведущая, старшая группа должностей специалистов</w:t>
            </w:r>
          </w:p>
        </w:tc>
        <w:tc>
          <w:tcPr>
            <w:tcW w:w="964" w:type="dxa"/>
            <w:vMerge/>
          </w:tcPr>
          <w:p w:rsidR="00F142AD" w:rsidRDefault="00F142AD"/>
        </w:tc>
        <w:tc>
          <w:tcPr>
            <w:tcW w:w="1304" w:type="dxa"/>
            <w:vMerge/>
          </w:tcPr>
          <w:p w:rsidR="00F142AD" w:rsidRDefault="00F142AD"/>
        </w:tc>
      </w:tr>
      <w:tr w:rsidR="00F142AD">
        <w:tc>
          <w:tcPr>
            <w:tcW w:w="567" w:type="dxa"/>
            <w:vMerge/>
          </w:tcPr>
          <w:p w:rsidR="00F142AD" w:rsidRDefault="00F142AD"/>
        </w:tc>
        <w:tc>
          <w:tcPr>
            <w:tcW w:w="1871" w:type="dxa"/>
            <w:vMerge/>
          </w:tcPr>
          <w:p w:rsidR="00F142AD" w:rsidRDefault="00F142AD"/>
        </w:tc>
        <w:tc>
          <w:tcPr>
            <w:tcW w:w="850" w:type="dxa"/>
            <w:vMerge/>
          </w:tcPr>
          <w:p w:rsidR="00F142AD" w:rsidRDefault="00F142AD"/>
        </w:tc>
        <w:tc>
          <w:tcPr>
            <w:tcW w:w="96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96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90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90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964" w:type="dxa"/>
            <w:vMerge/>
          </w:tcPr>
          <w:p w:rsidR="00F142AD" w:rsidRDefault="00F142AD"/>
        </w:tc>
        <w:tc>
          <w:tcPr>
            <w:tcW w:w="1304" w:type="dxa"/>
            <w:vMerge/>
          </w:tcPr>
          <w:p w:rsidR="00F142AD" w:rsidRDefault="00F142AD"/>
        </w:tc>
      </w:tr>
      <w:tr w:rsidR="00F142AD">
        <w:tc>
          <w:tcPr>
            <w:tcW w:w="13604" w:type="dxa"/>
            <w:gridSpan w:val="13"/>
          </w:tcPr>
          <w:p w:rsidR="00F142AD" w:rsidRDefault="00F142AD">
            <w:pPr>
              <w:pStyle w:val="ConsPlusNormal"/>
              <w:jc w:val="center"/>
              <w:outlineLvl w:val="2"/>
            </w:pPr>
            <w:r>
              <w:t>Рабочее место министра (первого заместителя министра, заместителя министра, начальника управления)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Стол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Брифинг-приставка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Конференц-стол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Тумба приставная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8800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Шкаф платяной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Шкаф комбинированный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Набор мягкой мебели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Кресло руководителя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Стул/кресло для посетителей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Зеркало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Шкаф металлический (сейф)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Вешалка напольная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Светильник настольный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Часы настенные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Холодильник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Жалюзи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&lt;*&gt; в расчете на одно окно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Уничтожитель для бумаг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Ковер напольный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Кондиционер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Телевизор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Набор государственной символики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Огнетушитель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&lt;*&gt; в расчете один на кабинет и более при необходимости</w:t>
            </w:r>
          </w:p>
        </w:tc>
      </w:tr>
      <w:tr w:rsidR="00F142AD">
        <w:tc>
          <w:tcPr>
            <w:tcW w:w="13604" w:type="dxa"/>
            <w:gridSpan w:val="13"/>
          </w:tcPr>
          <w:p w:rsidR="00F142AD" w:rsidRDefault="00F142AD">
            <w:pPr>
              <w:pStyle w:val="ConsPlusNormal"/>
              <w:jc w:val="center"/>
              <w:outlineLvl w:val="2"/>
            </w:pPr>
            <w:r>
              <w:t>Рабочее место приемной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Стол для секретаря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Стол для телефонов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Кресло рабочее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Вешалка напольная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Шкаф металлический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Кресло/стул для посетителей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Зеркало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Часы настенные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Жалюзи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&lt;*&gt; в расчете на одно окно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Огнетушитель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&lt;*&gt; в расчете один на кабинет и более при необходимости</w:t>
            </w:r>
          </w:p>
        </w:tc>
      </w:tr>
      <w:tr w:rsidR="00F142AD">
        <w:tc>
          <w:tcPr>
            <w:tcW w:w="13604" w:type="dxa"/>
            <w:gridSpan w:val="13"/>
          </w:tcPr>
          <w:p w:rsidR="00F142AD" w:rsidRDefault="00F142AD">
            <w:pPr>
              <w:pStyle w:val="ConsPlusNormal"/>
              <w:jc w:val="center"/>
              <w:outlineLvl w:val="2"/>
            </w:pPr>
            <w:r>
              <w:t>Рабочее место сотрудника министерства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Стол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Тумба приставная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Тумба мобильная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Тумба для оргтехники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Подставка под системный блок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Кресло офисное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Кресло для посетителей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и более при необходимости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Шкаф металлический (сейф)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при необходимости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Стеллаж полузакрытый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на кабинет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на служащего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Шкаф для одежды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на кабинет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Часы настенные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на кабинет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Жалюзи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&lt;*&gt; в расчете на одно окно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Зеркало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на кабинет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Холодильник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на кабинет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  <w:r>
              <w:t>Огнетушитель</w:t>
            </w:r>
          </w:p>
        </w:tc>
        <w:tc>
          <w:tcPr>
            <w:tcW w:w="850" w:type="dxa"/>
          </w:tcPr>
          <w:p w:rsidR="00F142AD" w:rsidRDefault="00F142A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42AD" w:rsidRDefault="00F142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F142AD" w:rsidRDefault="00F14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  <w:r>
              <w:t>&lt;*&gt; в расчете один на кабинет и более при необходимости</w:t>
            </w:r>
          </w:p>
        </w:tc>
      </w:tr>
      <w:tr w:rsidR="00F142AD">
        <w:tc>
          <w:tcPr>
            <w:tcW w:w="56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871" w:type="dxa"/>
          </w:tcPr>
          <w:p w:rsidR="00F142AD" w:rsidRDefault="00F142AD">
            <w:pPr>
              <w:pStyle w:val="ConsPlusNormal"/>
            </w:pPr>
          </w:p>
        </w:tc>
        <w:tc>
          <w:tcPr>
            <w:tcW w:w="850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133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07" w:type="dxa"/>
          </w:tcPr>
          <w:p w:rsidR="00F142AD" w:rsidRDefault="00F142AD">
            <w:pPr>
              <w:pStyle w:val="ConsPlusNormal"/>
            </w:pPr>
          </w:p>
        </w:tc>
        <w:tc>
          <w:tcPr>
            <w:tcW w:w="964" w:type="dxa"/>
          </w:tcPr>
          <w:p w:rsidR="00F142AD" w:rsidRDefault="00F142AD">
            <w:pPr>
              <w:pStyle w:val="ConsPlusNormal"/>
            </w:pPr>
          </w:p>
        </w:tc>
        <w:tc>
          <w:tcPr>
            <w:tcW w:w="1304" w:type="dxa"/>
          </w:tcPr>
          <w:p w:rsidR="00F142AD" w:rsidRDefault="00F142AD">
            <w:pPr>
              <w:pStyle w:val="ConsPlusNormal"/>
            </w:pPr>
          </w:p>
        </w:tc>
      </w:tr>
    </w:tbl>
    <w:p w:rsidR="00F142AD" w:rsidRDefault="00F142AD">
      <w:pPr>
        <w:sectPr w:rsidR="00F142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ind w:firstLine="540"/>
        <w:jc w:val="both"/>
      </w:pPr>
      <w:r>
        <w:t>Помещения, не указанные в настоящем Положении, обеспечиваются мебелью и отдельными материально-техническими средствами в соответствии с их назначением в пределах доведенных лимитов бюджетных обязательств на обеспечение функций министерства молодежной политики, спорта и туризма области.</w:t>
      </w:r>
    </w:p>
    <w:p w:rsidR="00F142AD" w:rsidRDefault="00F142AD">
      <w:pPr>
        <w:pStyle w:val="ConsPlusNormal"/>
        <w:ind w:firstLine="540"/>
        <w:jc w:val="both"/>
      </w:pPr>
      <w: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center"/>
        <w:outlineLvl w:val="1"/>
      </w:pPr>
      <w:r>
        <w:t>Нормативы</w:t>
      </w:r>
    </w:p>
    <w:p w:rsidR="00F142AD" w:rsidRDefault="00F142AD">
      <w:pPr>
        <w:pStyle w:val="ConsPlusNormal"/>
        <w:jc w:val="center"/>
      </w:pPr>
      <w:r>
        <w:t>обеспечения функций министерства, применяемые при расчете</w:t>
      </w:r>
    </w:p>
    <w:p w:rsidR="00F142AD" w:rsidRDefault="00F142AD">
      <w:pPr>
        <w:pStyle w:val="ConsPlusNormal"/>
        <w:jc w:val="center"/>
      </w:pPr>
      <w:r>
        <w:t>нормативных затрат на приобретение носителей информации</w:t>
      </w:r>
    </w:p>
    <w:p w:rsidR="00F142AD" w:rsidRDefault="00F1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778"/>
        <w:gridCol w:w="2268"/>
        <w:gridCol w:w="1757"/>
      </w:tblGrid>
      <w:tr w:rsidR="00F142AD">
        <w:tc>
          <w:tcPr>
            <w:tcW w:w="62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7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 (для всех групп должностей)</w:t>
            </w:r>
          </w:p>
        </w:tc>
        <w:tc>
          <w:tcPr>
            <w:tcW w:w="226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Нормативы цен, руб.</w:t>
            </w:r>
          </w:p>
        </w:tc>
        <w:tc>
          <w:tcPr>
            <w:tcW w:w="175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Срок эксплуатации в годах</w:t>
            </w:r>
          </w:p>
        </w:tc>
      </w:tr>
      <w:tr w:rsidR="00F142AD">
        <w:tc>
          <w:tcPr>
            <w:tcW w:w="62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Оптический носитель (компакт-диск)</w:t>
            </w:r>
          </w:p>
        </w:tc>
        <w:tc>
          <w:tcPr>
            <w:tcW w:w="277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1 упаковки (не менее 10 штук) в расчете на 1 работника</w:t>
            </w:r>
          </w:p>
        </w:tc>
        <w:tc>
          <w:tcPr>
            <w:tcW w:w="226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190 руб.</w:t>
            </w:r>
          </w:p>
        </w:tc>
        <w:tc>
          <w:tcPr>
            <w:tcW w:w="175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</w:tr>
      <w:tr w:rsidR="00F142AD">
        <w:tc>
          <w:tcPr>
            <w:tcW w:w="62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Внешний жесткий диск</w:t>
            </w:r>
          </w:p>
        </w:tc>
        <w:tc>
          <w:tcPr>
            <w:tcW w:w="277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1 единицы в расчете на 1 отдел</w:t>
            </w:r>
          </w:p>
        </w:tc>
        <w:tc>
          <w:tcPr>
            <w:tcW w:w="226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5000 руб.</w:t>
            </w:r>
          </w:p>
        </w:tc>
        <w:tc>
          <w:tcPr>
            <w:tcW w:w="175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3</w:t>
            </w:r>
          </w:p>
        </w:tc>
      </w:tr>
      <w:tr w:rsidR="00F142AD">
        <w:tc>
          <w:tcPr>
            <w:tcW w:w="62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Флэш-карта, USB флеш-накопитель</w:t>
            </w:r>
          </w:p>
        </w:tc>
        <w:tc>
          <w:tcPr>
            <w:tcW w:w="277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1 единицы в расчете на 1 работника</w:t>
            </w:r>
          </w:p>
        </w:tc>
        <w:tc>
          <w:tcPr>
            <w:tcW w:w="226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600 руб.</w:t>
            </w:r>
          </w:p>
        </w:tc>
        <w:tc>
          <w:tcPr>
            <w:tcW w:w="175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</w:tr>
      <w:tr w:rsidR="00F142AD">
        <w:tc>
          <w:tcPr>
            <w:tcW w:w="62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Электронные USB-ключи и смарт-карты eToken</w:t>
            </w:r>
          </w:p>
        </w:tc>
        <w:tc>
          <w:tcPr>
            <w:tcW w:w="277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1 единицы в расчете на каждого сотрудника, наделенного правом электронной цифровой подписи</w:t>
            </w:r>
          </w:p>
        </w:tc>
        <w:tc>
          <w:tcPr>
            <w:tcW w:w="226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5 000,0 руб.</w:t>
            </w:r>
          </w:p>
        </w:tc>
        <w:tc>
          <w:tcPr>
            <w:tcW w:w="1757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</w:tr>
    </w:tbl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center"/>
        <w:outlineLvl w:val="1"/>
      </w:pPr>
      <w:r>
        <w:t>Нормативные затраты</w:t>
      </w:r>
    </w:p>
    <w:p w:rsidR="00F142AD" w:rsidRDefault="00F142AD">
      <w:pPr>
        <w:pStyle w:val="ConsPlusNormal"/>
        <w:jc w:val="center"/>
      </w:pPr>
      <w:r>
        <w:t>на техническое обслуживание и регламентно-профилактический</w:t>
      </w:r>
    </w:p>
    <w:p w:rsidR="00F142AD" w:rsidRDefault="00F142AD">
      <w:pPr>
        <w:pStyle w:val="ConsPlusNormal"/>
        <w:jc w:val="center"/>
      </w:pPr>
      <w:r>
        <w:t>ремонт принтеров, многофункциональных устройств,</w:t>
      </w:r>
    </w:p>
    <w:p w:rsidR="00F142AD" w:rsidRDefault="00F142AD">
      <w:pPr>
        <w:pStyle w:val="ConsPlusNormal"/>
        <w:jc w:val="center"/>
      </w:pPr>
      <w:r>
        <w:lastRenderedPageBreak/>
        <w:t>копировальных аппаратов и персональных компьютеров</w:t>
      </w:r>
    </w:p>
    <w:p w:rsidR="00F142AD" w:rsidRDefault="00F142AD">
      <w:pPr>
        <w:pStyle w:val="ConsPlusNormal"/>
        <w:jc w:val="center"/>
      </w:pPr>
      <w:r>
        <w:t>(оргтехники) для всех групп должностей</w:t>
      </w:r>
    </w:p>
    <w:p w:rsidR="00F142AD" w:rsidRDefault="00F1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871"/>
        <w:gridCol w:w="2608"/>
        <w:gridCol w:w="2154"/>
      </w:tblGrid>
      <w:tr w:rsidR="00F142AD">
        <w:tc>
          <w:tcPr>
            <w:tcW w:w="510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60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Цена технического обслуживания и регламентно-профилактического ремонта, руб.</w:t>
            </w:r>
          </w:p>
        </w:tc>
        <w:tc>
          <w:tcPr>
            <w:tcW w:w="215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142AD">
        <w:tc>
          <w:tcPr>
            <w:tcW w:w="510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F142AD" w:rsidRDefault="00F142AD">
            <w:pPr>
              <w:pStyle w:val="ConsPlusNormal"/>
            </w:pPr>
            <w:r>
              <w:t>Многофункциональное устройство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260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2500</w:t>
            </w:r>
          </w:p>
        </w:tc>
        <w:tc>
          <w:tcPr>
            <w:tcW w:w="215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и более при необходимости</w:t>
            </w:r>
          </w:p>
        </w:tc>
      </w:tr>
      <w:tr w:rsidR="00F142AD">
        <w:tc>
          <w:tcPr>
            <w:tcW w:w="510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F142AD" w:rsidRDefault="00F142AD">
            <w:pPr>
              <w:pStyle w:val="ConsPlusNormal"/>
            </w:pPr>
            <w:r>
              <w:t>Принтер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260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2500</w:t>
            </w:r>
          </w:p>
        </w:tc>
        <w:tc>
          <w:tcPr>
            <w:tcW w:w="215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и более при необходимости</w:t>
            </w:r>
          </w:p>
        </w:tc>
      </w:tr>
      <w:tr w:rsidR="00F142AD">
        <w:tc>
          <w:tcPr>
            <w:tcW w:w="510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F142AD" w:rsidRDefault="00F142AD">
            <w:pPr>
              <w:pStyle w:val="ConsPlusNormal"/>
            </w:pPr>
            <w:r>
              <w:t>Персональный компьютер (оргтехники)</w:t>
            </w:r>
          </w:p>
        </w:tc>
        <w:tc>
          <w:tcPr>
            <w:tcW w:w="1871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260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4500</w:t>
            </w:r>
          </w:p>
        </w:tc>
        <w:tc>
          <w:tcPr>
            <w:tcW w:w="2154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и более при необходимости</w:t>
            </w:r>
          </w:p>
        </w:tc>
      </w:tr>
    </w:tbl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ind w:firstLine="540"/>
        <w:jc w:val="both"/>
      </w:pPr>
      <w:r>
        <w:t>Техническое обслуживание не указанных в настоящем Приложении многофункциональных устройств, принтеров, копировальных аппаратов и персональных компьютеров (оргтехники) проводится в соответствии с их назначением в пределах доведенных лимитов бюджетных обязательств на обеспечение функций Министерства.</w:t>
      </w: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center"/>
        <w:outlineLvl w:val="1"/>
      </w:pPr>
      <w:r>
        <w:t>Нормативы</w:t>
      </w:r>
    </w:p>
    <w:p w:rsidR="00F142AD" w:rsidRDefault="00F142AD">
      <w:pPr>
        <w:pStyle w:val="ConsPlusNormal"/>
        <w:jc w:val="center"/>
      </w:pPr>
      <w:r>
        <w:t>обеспечения функций министерства, применяемые при расчете</w:t>
      </w:r>
    </w:p>
    <w:p w:rsidR="00F142AD" w:rsidRDefault="00F142AD">
      <w:pPr>
        <w:pStyle w:val="ConsPlusNormal"/>
        <w:jc w:val="center"/>
      </w:pPr>
      <w:r>
        <w:t>нормативных затрат на приобретение расходных материалов</w:t>
      </w:r>
    </w:p>
    <w:p w:rsidR="00F142AD" w:rsidRDefault="00F142AD">
      <w:pPr>
        <w:pStyle w:val="ConsPlusNormal"/>
        <w:jc w:val="center"/>
      </w:pPr>
      <w:r>
        <w:t>для принтеров, МФУ и копировальных аппаратов</w:t>
      </w:r>
    </w:p>
    <w:p w:rsidR="00F142AD" w:rsidRDefault="00F142AD">
      <w:pPr>
        <w:pStyle w:val="ConsPlusNormal"/>
        <w:jc w:val="center"/>
      </w:pPr>
      <w:r>
        <w:t>(оргтехники) для всех групп должностей</w:t>
      </w:r>
    </w:p>
    <w:p w:rsidR="00F142AD" w:rsidRDefault="00F1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402"/>
        <w:gridCol w:w="2268"/>
      </w:tblGrid>
      <w:tr w:rsidR="00F142AD">
        <w:tc>
          <w:tcPr>
            <w:tcW w:w="510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</w:t>
            </w:r>
          </w:p>
        </w:tc>
        <w:tc>
          <w:tcPr>
            <w:tcW w:w="226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Нормативы цен в год</w:t>
            </w:r>
          </w:p>
        </w:tc>
      </w:tr>
      <w:tr w:rsidR="00F142AD">
        <w:tc>
          <w:tcPr>
            <w:tcW w:w="510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Расходные материалы для индивидуальных принтеров</w:t>
            </w:r>
          </w:p>
        </w:tc>
        <w:tc>
          <w:tcPr>
            <w:tcW w:w="340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12 шт. на 1 единицу оргтехники в год</w:t>
            </w:r>
          </w:p>
        </w:tc>
        <w:tc>
          <w:tcPr>
            <w:tcW w:w="226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20000 руб.</w:t>
            </w:r>
          </w:p>
        </w:tc>
      </w:tr>
      <w:tr w:rsidR="00F142AD">
        <w:tc>
          <w:tcPr>
            <w:tcW w:w="510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5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Расходные материалы для многофункциональных устройств</w:t>
            </w:r>
          </w:p>
        </w:tc>
        <w:tc>
          <w:tcPr>
            <w:tcW w:w="340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15 шт. на 1 единицу оргтехники в год</w:t>
            </w:r>
          </w:p>
        </w:tc>
        <w:tc>
          <w:tcPr>
            <w:tcW w:w="226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не более 20000 руб.</w:t>
            </w:r>
          </w:p>
        </w:tc>
      </w:tr>
    </w:tbl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center"/>
        <w:outlineLvl w:val="1"/>
      </w:pPr>
      <w:r>
        <w:t>Нормативы</w:t>
      </w:r>
    </w:p>
    <w:p w:rsidR="00F142AD" w:rsidRDefault="00F142AD">
      <w:pPr>
        <w:pStyle w:val="ConsPlusNormal"/>
        <w:jc w:val="center"/>
      </w:pPr>
      <w:r>
        <w:t>обеспечения функций министерства, применяемые при расчете</w:t>
      </w:r>
    </w:p>
    <w:p w:rsidR="00F142AD" w:rsidRDefault="00F142AD">
      <w:pPr>
        <w:pStyle w:val="ConsPlusNormal"/>
        <w:jc w:val="center"/>
      </w:pPr>
      <w:r>
        <w:t>нормативных затрат на приобретение периодических печатных</w:t>
      </w:r>
    </w:p>
    <w:p w:rsidR="00F142AD" w:rsidRDefault="00F142AD">
      <w:pPr>
        <w:pStyle w:val="ConsPlusNormal"/>
        <w:jc w:val="center"/>
      </w:pPr>
      <w:r>
        <w:t>изданий и справочной литературы (должности</w:t>
      </w:r>
    </w:p>
    <w:p w:rsidR="00F142AD" w:rsidRDefault="00F142AD">
      <w:pPr>
        <w:pStyle w:val="ConsPlusNormal"/>
        <w:jc w:val="center"/>
      </w:pPr>
      <w:r>
        <w:t>категории "руководители")</w:t>
      </w:r>
    </w:p>
    <w:p w:rsidR="00F142AD" w:rsidRDefault="00F1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402"/>
        <w:gridCol w:w="2268"/>
      </w:tblGrid>
      <w:tr w:rsidR="00F142AD">
        <w:tc>
          <w:tcPr>
            <w:tcW w:w="510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Наименование издания</w:t>
            </w:r>
          </w:p>
        </w:tc>
        <w:tc>
          <w:tcPr>
            <w:tcW w:w="340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Нормативы количества комплектов на год, шт.</w:t>
            </w:r>
          </w:p>
        </w:tc>
        <w:tc>
          <w:tcPr>
            <w:tcW w:w="226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Нормативы цен, руб.</w:t>
            </w:r>
          </w:p>
        </w:tc>
      </w:tr>
      <w:tr w:rsidR="00F142AD">
        <w:tc>
          <w:tcPr>
            <w:tcW w:w="510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Журнал "Учреждения физической культуры и спорта: бухгалтерский учет и налогообложение"</w:t>
            </w:r>
          </w:p>
        </w:tc>
        <w:tc>
          <w:tcPr>
            <w:tcW w:w="340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комплект (12 шт.)</w:t>
            </w:r>
          </w:p>
        </w:tc>
        <w:tc>
          <w:tcPr>
            <w:tcW w:w="226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13104</w:t>
            </w:r>
          </w:p>
        </w:tc>
      </w:tr>
      <w:tr w:rsidR="00F142AD">
        <w:tc>
          <w:tcPr>
            <w:tcW w:w="510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Журнал "Ревизии и проверки финансово-хозяйственной деятельности государственных (муниципальных) учреждений</w:t>
            </w:r>
          </w:p>
        </w:tc>
        <w:tc>
          <w:tcPr>
            <w:tcW w:w="3402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 комплект (12 шт.)</w:t>
            </w:r>
          </w:p>
        </w:tc>
        <w:tc>
          <w:tcPr>
            <w:tcW w:w="2268" w:type="dxa"/>
            <w:vAlign w:val="center"/>
          </w:tcPr>
          <w:p w:rsidR="00F142AD" w:rsidRDefault="00F142AD">
            <w:pPr>
              <w:pStyle w:val="ConsPlusNormal"/>
              <w:jc w:val="center"/>
            </w:pPr>
            <w:r>
              <w:t>13992</w:t>
            </w:r>
          </w:p>
        </w:tc>
      </w:tr>
    </w:tbl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jc w:val="both"/>
      </w:pPr>
    </w:p>
    <w:p w:rsidR="00F142AD" w:rsidRDefault="00F14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1" w:name="_GoBack"/>
      <w:bookmarkEnd w:id="1"/>
    </w:p>
    <w:sectPr w:rsidR="00EF62ED" w:rsidSect="008237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AD"/>
    <w:rsid w:val="0012790A"/>
    <w:rsid w:val="00715348"/>
    <w:rsid w:val="00CA67A3"/>
    <w:rsid w:val="00EF62ED"/>
    <w:rsid w:val="00F1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2A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2A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4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2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2A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42A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2A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2A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4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2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2A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42A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1FD2FBBC180494F03F4C1AA8D77EBD25AF70344CC1A62777CA0AD98CC0EF4zCn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FD2FBBC180494F03EACCBCE12AE3DB58AF0D49C8193C2F23FBF0CFC504A38000E5E2z8n8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2017-02-03T11:39:00Z</dcterms:created>
  <dcterms:modified xsi:type="dcterms:W3CDTF">2017-02-03T11:40:00Z</dcterms:modified>
</cp:coreProperties>
</file>