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B4" w:rsidRDefault="005633B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633B4" w:rsidRDefault="005633B4">
      <w:pPr>
        <w:pStyle w:val="ConsPlusNormal"/>
        <w:jc w:val="both"/>
        <w:outlineLvl w:val="0"/>
      </w:pPr>
    </w:p>
    <w:p w:rsidR="005633B4" w:rsidRDefault="005633B4">
      <w:pPr>
        <w:pStyle w:val="ConsPlusTitle"/>
        <w:jc w:val="center"/>
        <w:outlineLvl w:val="0"/>
      </w:pPr>
      <w:r>
        <w:t>ПРАВИТЕЛЬСТВО САРАТОВСКОЙ ОБЛАСТИ</w:t>
      </w:r>
    </w:p>
    <w:p w:rsidR="005633B4" w:rsidRDefault="005633B4">
      <w:pPr>
        <w:pStyle w:val="ConsPlusTitle"/>
        <w:jc w:val="center"/>
      </w:pPr>
    </w:p>
    <w:p w:rsidR="005633B4" w:rsidRDefault="005633B4">
      <w:pPr>
        <w:pStyle w:val="ConsPlusTitle"/>
        <w:jc w:val="center"/>
      </w:pPr>
      <w:r>
        <w:t>ПОСТАНОВЛЕНИЕ</w:t>
      </w:r>
    </w:p>
    <w:p w:rsidR="005633B4" w:rsidRDefault="005633B4">
      <w:pPr>
        <w:pStyle w:val="ConsPlusTitle"/>
        <w:jc w:val="center"/>
      </w:pPr>
      <w:r>
        <w:t>от 30 августа 2017 г. N 451-П</w:t>
      </w:r>
    </w:p>
    <w:p w:rsidR="005633B4" w:rsidRDefault="005633B4">
      <w:pPr>
        <w:pStyle w:val="ConsPlusTitle"/>
        <w:jc w:val="center"/>
      </w:pPr>
    </w:p>
    <w:p w:rsidR="005633B4" w:rsidRDefault="005633B4">
      <w:pPr>
        <w:pStyle w:val="ConsPlusTitle"/>
        <w:jc w:val="center"/>
      </w:pPr>
      <w:r>
        <w:t>О ГОСУДАРСТВЕННОЙ ПРОГРАММЕ САРАТОВСКОЙ ОБЛАСТИ</w:t>
      </w:r>
    </w:p>
    <w:p w:rsidR="005633B4" w:rsidRDefault="005633B4">
      <w:pPr>
        <w:pStyle w:val="ConsPlusTitle"/>
        <w:jc w:val="center"/>
      </w:pPr>
      <w:r>
        <w:t>"ПАТРИОТИЧЕСКОЕ ВОСПИТАНИЕ ГРАЖДАН В САРАТОВСКОЙ ОБЛАСТИ"</w:t>
      </w:r>
    </w:p>
    <w:p w:rsidR="005633B4" w:rsidRDefault="005633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633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33B4" w:rsidRDefault="005633B4">
            <w:pPr>
              <w:pStyle w:val="ConsPlusNormal"/>
              <w:jc w:val="center"/>
            </w:pPr>
            <w:r>
              <w:rPr>
                <w:color w:val="392C69"/>
              </w:rPr>
              <w:t xml:space="preserve"> (в ред. </w:t>
            </w:r>
            <w:proofErr w:type="gramStart"/>
            <w:r>
              <w:rPr>
                <w:color w:val="392C69"/>
              </w:rPr>
              <w:t>постановлений Правительства Саратовской области</w:t>
            </w:r>
            <w:proofErr w:type="gramEnd"/>
          </w:p>
          <w:p w:rsidR="005633B4" w:rsidRDefault="005633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25.04.2018 </w:t>
            </w:r>
            <w:hyperlink r:id="rId5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 xml:space="preserve">, от 29.12.2018 </w:t>
            </w:r>
            <w:hyperlink r:id="rId6" w:history="1">
              <w:r>
                <w:rPr>
                  <w:color w:val="0000FF"/>
                </w:rPr>
                <w:t>N 764-П</w:t>
              </w:r>
            </w:hyperlink>
            <w:r>
              <w:rPr>
                <w:color w:val="392C69"/>
              </w:rPr>
              <w:t xml:space="preserve">, от 29.12.2018 </w:t>
            </w:r>
            <w:hyperlink r:id="rId7" w:history="1">
              <w:r>
                <w:rPr>
                  <w:color w:val="0000FF"/>
                </w:rPr>
                <w:t>N 765-П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ind w:firstLine="540"/>
        <w:jc w:val="both"/>
      </w:pPr>
      <w:r>
        <w:t xml:space="preserve">На основании </w:t>
      </w:r>
      <w:hyperlink r:id="rId8" w:history="1">
        <w:r>
          <w:rPr>
            <w:color w:val="0000FF"/>
          </w:rPr>
          <w:t>Устава</w:t>
        </w:r>
      </w:hyperlink>
      <w:r>
        <w:t xml:space="preserve"> (Основного Закона) Саратовской области и </w:t>
      </w:r>
      <w:hyperlink r:id="rId9" w:history="1">
        <w:r>
          <w:rPr>
            <w:color w:val="0000FF"/>
          </w:rPr>
          <w:t>Закона</w:t>
        </w:r>
      </w:hyperlink>
      <w:r>
        <w:t xml:space="preserve"> Саратовской области "О бюджетном процессе в Саратовской области" Правительство области постановляет: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 xml:space="preserve">1. Утвердить государственную </w:t>
      </w:r>
      <w:hyperlink w:anchor="P31" w:history="1">
        <w:r>
          <w:rPr>
            <w:color w:val="0000FF"/>
          </w:rPr>
          <w:t>программу</w:t>
        </w:r>
      </w:hyperlink>
      <w:r>
        <w:t xml:space="preserve"> Саратовской области "Патриотическое воспитание граждан в Саратовской области" согласно приложению.</w:t>
      </w:r>
    </w:p>
    <w:p w:rsidR="005633B4" w:rsidRDefault="005633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29.12.2018 N 765-П)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2.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подписания и применяется к правоотношениям, возникающим при составлении и исполнении областного бюджета, начиная с областного бюджета на 2018 год и на плановый период 2019 и 2020 годов.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5633B4" w:rsidRDefault="005633B4">
      <w:pPr>
        <w:pStyle w:val="ConsPlusNormal"/>
        <w:jc w:val="right"/>
      </w:pPr>
      <w:r>
        <w:t>Губернатора Саратовской области</w:t>
      </w:r>
    </w:p>
    <w:p w:rsidR="005633B4" w:rsidRDefault="005633B4">
      <w:pPr>
        <w:pStyle w:val="ConsPlusNormal"/>
        <w:jc w:val="right"/>
      </w:pPr>
      <w:r>
        <w:t>В.В.РАДАЕВ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jc w:val="right"/>
        <w:outlineLvl w:val="0"/>
      </w:pPr>
      <w:r>
        <w:t>Приложение</w:t>
      </w:r>
    </w:p>
    <w:p w:rsidR="005633B4" w:rsidRDefault="005633B4">
      <w:pPr>
        <w:pStyle w:val="ConsPlusNormal"/>
        <w:jc w:val="right"/>
      </w:pPr>
      <w:r>
        <w:t>к постановлению</w:t>
      </w:r>
    </w:p>
    <w:p w:rsidR="005633B4" w:rsidRDefault="005633B4">
      <w:pPr>
        <w:pStyle w:val="ConsPlusNormal"/>
        <w:jc w:val="right"/>
      </w:pPr>
      <w:r>
        <w:t>Правительства Саратовской области</w:t>
      </w:r>
    </w:p>
    <w:p w:rsidR="005633B4" w:rsidRDefault="005633B4">
      <w:pPr>
        <w:pStyle w:val="ConsPlusNormal"/>
        <w:jc w:val="right"/>
      </w:pPr>
      <w:r>
        <w:t>от 30 августа 2017 г. N 451-П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Title"/>
        <w:jc w:val="center"/>
      </w:pPr>
      <w:bookmarkStart w:id="0" w:name="P31"/>
      <w:bookmarkEnd w:id="0"/>
      <w:r>
        <w:t>ГОСУДАРСТВЕННАЯ ПРОГРАММА</w:t>
      </w:r>
    </w:p>
    <w:p w:rsidR="005633B4" w:rsidRDefault="005633B4">
      <w:pPr>
        <w:pStyle w:val="ConsPlusTitle"/>
        <w:jc w:val="center"/>
      </w:pPr>
      <w:r>
        <w:t>САРАТОВСКОЙ ОБЛАСТИ "ПАТРИОТИЧЕСКОЕ ВОСПИТАНИЕ ГРАЖДАН</w:t>
      </w:r>
    </w:p>
    <w:p w:rsidR="005633B4" w:rsidRDefault="005633B4">
      <w:pPr>
        <w:pStyle w:val="ConsPlusTitle"/>
        <w:jc w:val="center"/>
      </w:pPr>
      <w:r>
        <w:t>В САРАТОВСКОЙ ОБЛАСТИ"</w:t>
      </w:r>
    </w:p>
    <w:p w:rsidR="005633B4" w:rsidRDefault="005633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633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33B4" w:rsidRDefault="005633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33B4" w:rsidRDefault="005633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5633B4" w:rsidRDefault="005633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25.04.2018 </w:t>
            </w:r>
            <w:hyperlink r:id="rId11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 xml:space="preserve">, от 29.12.2018 </w:t>
            </w:r>
            <w:hyperlink r:id="rId12" w:history="1">
              <w:r>
                <w:rPr>
                  <w:color w:val="0000FF"/>
                </w:rPr>
                <w:t>N 764-П</w:t>
              </w:r>
            </w:hyperlink>
            <w:r>
              <w:rPr>
                <w:color w:val="392C69"/>
              </w:rPr>
              <w:t xml:space="preserve">, от 29.12.2018 </w:t>
            </w:r>
            <w:hyperlink r:id="rId13" w:history="1">
              <w:r>
                <w:rPr>
                  <w:color w:val="0000FF"/>
                </w:rPr>
                <w:t>N 765-П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33B4" w:rsidRDefault="005633B4">
      <w:pPr>
        <w:pStyle w:val="ConsPlusNormal"/>
        <w:jc w:val="both"/>
      </w:pPr>
    </w:p>
    <w:p w:rsidR="005633B4" w:rsidRDefault="005633B4">
      <w:pPr>
        <w:pStyle w:val="ConsPlusTitle"/>
        <w:jc w:val="center"/>
        <w:outlineLvl w:val="1"/>
      </w:pPr>
      <w:r>
        <w:t>Паспорт государственной программы</w:t>
      </w:r>
    </w:p>
    <w:p w:rsidR="005633B4" w:rsidRDefault="005633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37"/>
      </w:tblGrid>
      <w:tr w:rsidR="005633B4">
        <w:tc>
          <w:tcPr>
            <w:tcW w:w="2778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r>
              <w:t xml:space="preserve">Наименование </w:t>
            </w:r>
            <w:r>
              <w:lastRenderedPageBreak/>
              <w:t>государственной программы</w:t>
            </w:r>
          </w:p>
        </w:tc>
        <w:tc>
          <w:tcPr>
            <w:tcW w:w="6237" w:type="dxa"/>
            <w:tcBorders>
              <w:bottom w:val="nil"/>
            </w:tcBorders>
          </w:tcPr>
          <w:p w:rsidR="005633B4" w:rsidRDefault="005633B4">
            <w:pPr>
              <w:pStyle w:val="ConsPlusNormal"/>
              <w:jc w:val="both"/>
            </w:pPr>
            <w:r>
              <w:lastRenderedPageBreak/>
              <w:t xml:space="preserve">государственная программа Саратовской области </w:t>
            </w:r>
            <w:r>
              <w:lastRenderedPageBreak/>
              <w:t>"Патриотическое воспитание граждан в Саратовской области" (далее - государственная программа)</w:t>
            </w:r>
          </w:p>
        </w:tc>
      </w:tr>
      <w:tr w:rsidR="005633B4">
        <w:tc>
          <w:tcPr>
            <w:tcW w:w="9015" w:type="dxa"/>
            <w:gridSpan w:val="2"/>
            <w:tcBorders>
              <w:top w:val="nil"/>
            </w:tcBorders>
          </w:tcPr>
          <w:p w:rsidR="005633B4" w:rsidRDefault="005633B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29.12.2018 N 765-П)</w:t>
            </w:r>
          </w:p>
        </w:tc>
      </w:tr>
      <w:tr w:rsidR="005633B4">
        <w:tc>
          <w:tcPr>
            <w:tcW w:w="2778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6237" w:type="dxa"/>
            <w:tcBorders>
              <w:bottom w:val="nil"/>
            </w:tcBorders>
          </w:tcPr>
          <w:p w:rsidR="005633B4" w:rsidRDefault="005633B4">
            <w:pPr>
              <w:pStyle w:val="ConsPlusNormal"/>
              <w:jc w:val="both"/>
            </w:pPr>
            <w:r>
              <w:t>министерство молодежной политики и спорта области</w:t>
            </w:r>
          </w:p>
        </w:tc>
      </w:tr>
      <w:tr w:rsidR="005633B4">
        <w:tc>
          <w:tcPr>
            <w:tcW w:w="9015" w:type="dxa"/>
            <w:gridSpan w:val="2"/>
            <w:tcBorders>
              <w:top w:val="nil"/>
            </w:tcBorders>
          </w:tcPr>
          <w:p w:rsidR="005633B4" w:rsidRDefault="005633B4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25.04.2018 N 221-П)</w:t>
            </w:r>
          </w:p>
        </w:tc>
      </w:tr>
      <w:tr w:rsidR="005633B4">
        <w:tblPrEx>
          <w:tblBorders>
            <w:insideH w:val="single" w:sz="4" w:space="0" w:color="auto"/>
          </w:tblBorders>
        </w:tblPrEx>
        <w:tc>
          <w:tcPr>
            <w:tcW w:w="2778" w:type="dxa"/>
          </w:tcPr>
          <w:p w:rsidR="005633B4" w:rsidRDefault="005633B4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6237" w:type="dxa"/>
          </w:tcPr>
          <w:p w:rsidR="005633B4" w:rsidRDefault="005633B4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5633B4">
        <w:tc>
          <w:tcPr>
            <w:tcW w:w="2778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r>
              <w:t>Участники государственной программы</w:t>
            </w:r>
          </w:p>
        </w:tc>
        <w:tc>
          <w:tcPr>
            <w:tcW w:w="6237" w:type="dxa"/>
            <w:tcBorders>
              <w:bottom w:val="nil"/>
            </w:tcBorders>
          </w:tcPr>
          <w:p w:rsidR="005633B4" w:rsidRDefault="005633B4">
            <w:pPr>
              <w:pStyle w:val="ConsPlusNormal"/>
              <w:jc w:val="both"/>
            </w:pPr>
            <w:r>
              <w:t>министерство образования области, министерство социального развития области, министерство культуры области, министерство внутренней политики и общественных отношений области, социально ориентированные некоммерческие организации (по согласованию), органы местного самоуправления области (по согласованию)</w:t>
            </w:r>
          </w:p>
        </w:tc>
      </w:tr>
      <w:tr w:rsidR="005633B4">
        <w:tc>
          <w:tcPr>
            <w:tcW w:w="9015" w:type="dxa"/>
            <w:gridSpan w:val="2"/>
            <w:tcBorders>
              <w:top w:val="nil"/>
            </w:tcBorders>
          </w:tcPr>
          <w:p w:rsidR="005633B4" w:rsidRDefault="005633B4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25.04.2018 N 221-П)</w:t>
            </w:r>
          </w:p>
        </w:tc>
      </w:tr>
      <w:tr w:rsidR="005633B4">
        <w:tblPrEx>
          <w:tblBorders>
            <w:insideH w:val="single" w:sz="4" w:space="0" w:color="auto"/>
          </w:tblBorders>
        </w:tblPrEx>
        <w:tc>
          <w:tcPr>
            <w:tcW w:w="2778" w:type="dxa"/>
          </w:tcPr>
          <w:p w:rsidR="005633B4" w:rsidRDefault="005633B4">
            <w:pPr>
              <w:pStyle w:val="ConsPlusNormal"/>
            </w:pPr>
            <w:r>
              <w:t>Подпрограммы государственной программы</w:t>
            </w:r>
          </w:p>
        </w:tc>
        <w:tc>
          <w:tcPr>
            <w:tcW w:w="6237" w:type="dxa"/>
          </w:tcPr>
          <w:p w:rsidR="005633B4" w:rsidRDefault="005633B4">
            <w:pPr>
              <w:pStyle w:val="ConsPlusNormal"/>
              <w:jc w:val="both"/>
            </w:pPr>
            <w:hyperlink w:anchor="P213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"Гражданско-патриотическое воспитание граждан"</w:t>
            </w:r>
          </w:p>
          <w:p w:rsidR="005633B4" w:rsidRDefault="005633B4">
            <w:pPr>
              <w:pStyle w:val="ConsPlusNormal"/>
              <w:jc w:val="both"/>
            </w:pPr>
            <w:hyperlink w:anchor="P350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"Военно-патриотическое воспитание граждан"</w:t>
            </w:r>
          </w:p>
        </w:tc>
      </w:tr>
      <w:tr w:rsidR="005633B4">
        <w:tblPrEx>
          <w:tblBorders>
            <w:insideH w:val="single" w:sz="4" w:space="0" w:color="auto"/>
          </w:tblBorders>
        </w:tblPrEx>
        <w:tc>
          <w:tcPr>
            <w:tcW w:w="2778" w:type="dxa"/>
          </w:tcPr>
          <w:p w:rsidR="005633B4" w:rsidRDefault="005633B4">
            <w:pPr>
              <w:pStyle w:val="ConsPlusNormal"/>
            </w:pPr>
            <w:r>
              <w:t>Программно-целевые инструменты государственной программы</w:t>
            </w:r>
          </w:p>
        </w:tc>
        <w:tc>
          <w:tcPr>
            <w:tcW w:w="6237" w:type="dxa"/>
          </w:tcPr>
          <w:p w:rsidR="005633B4" w:rsidRDefault="005633B4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5633B4">
        <w:tblPrEx>
          <w:tblBorders>
            <w:insideH w:val="single" w:sz="4" w:space="0" w:color="auto"/>
          </w:tblBorders>
        </w:tblPrEx>
        <w:tc>
          <w:tcPr>
            <w:tcW w:w="2778" w:type="dxa"/>
          </w:tcPr>
          <w:p w:rsidR="005633B4" w:rsidRDefault="005633B4">
            <w:pPr>
              <w:pStyle w:val="ConsPlusNormal"/>
            </w:pPr>
            <w:r>
              <w:t>Цели государственной программы</w:t>
            </w:r>
          </w:p>
        </w:tc>
        <w:tc>
          <w:tcPr>
            <w:tcW w:w="6237" w:type="dxa"/>
          </w:tcPr>
          <w:p w:rsidR="005633B4" w:rsidRDefault="005633B4">
            <w:pPr>
              <w:pStyle w:val="ConsPlusNormal"/>
              <w:jc w:val="both"/>
            </w:pPr>
            <w:r>
              <w:t>формирование у граждан социально значимых патриотических ценностей, взглядов и убеждений, уважения к культурному и историческому прошлому страны и области, позитивного отношения к военной службе и положительной мотивации у граждан относительно прохождения военной службы по контракту и по призыву</w:t>
            </w:r>
          </w:p>
        </w:tc>
      </w:tr>
      <w:tr w:rsidR="005633B4">
        <w:tblPrEx>
          <w:tblBorders>
            <w:insideH w:val="single" w:sz="4" w:space="0" w:color="auto"/>
          </w:tblBorders>
        </w:tblPrEx>
        <w:tc>
          <w:tcPr>
            <w:tcW w:w="2778" w:type="dxa"/>
          </w:tcPr>
          <w:p w:rsidR="005633B4" w:rsidRDefault="005633B4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6237" w:type="dxa"/>
          </w:tcPr>
          <w:p w:rsidR="005633B4" w:rsidRDefault="005633B4">
            <w:pPr>
              <w:pStyle w:val="ConsPlusNormal"/>
              <w:jc w:val="both"/>
            </w:pPr>
            <w:r>
              <w:t>формирование у граждан гражданско-патриотического сознания;</w:t>
            </w:r>
          </w:p>
          <w:p w:rsidR="005633B4" w:rsidRDefault="005633B4">
            <w:pPr>
              <w:pStyle w:val="ConsPlusNormal"/>
              <w:jc w:val="both"/>
            </w:pPr>
            <w:r>
              <w:t>развитие системы патриотического воспитания граждан;</w:t>
            </w:r>
          </w:p>
          <w:p w:rsidR="005633B4" w:rsidRDefault="005633B4">
            <w:pPr>
              <w:pStyle w:val="ConsPlusNormal"/>
              <w:jc w:val="both"/>
            </w:pPr>
            <w:r>
              <w:t>формирование у молодого поколения положительной мотивации к службе в Вооруженных Силах Российской Федерации</w:t>
            </w:r>
          </w:p>
        </w:tc>
      </w:tr>
      <w:tr w:rsidR="005633B4">
        <w:tc>
          <w:tcPr>
            <w:tcW w:w="2778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r>
              <w:t>Целевые показатели государственной программы</w:t>
            </w:r>
          </w:p>
        </w:tc>
        <w:tc>
          <w:tcPr>
            <w:tcW w:w="6237" w:type="dxa"/>
            <w:tcBorders>
              <w:bottom w:val="nil"/>
            </w:tcBorders>
          </w:tcPr>
          <w:p w:rsidR="005633B4" w:rsidRDefault="005633B4">
            <w:pPr>
              <w:pStyle w:val="ConsPlusNormal"/>
              <w:ind w:firstLine="283"/>
              <w:jc w:val="both"/>
            </w:pPr>
            <w:r>
              <w:t>доля граждан, участвующих в мероприятиях по гражданско-патриотическому военно-патриотическому воспитанию граждан, в общей численности граждан области с 12,6 процента в 2016 году до 13,8 процента в 2022 году;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 xml:space="preserve">количество действующих патриотических объединений, клубов, поисковых отрядов, историко-патриотических, героико-патриотических и военно-патриотических школьных музеев и </w:t>
            </w:r>
            <w:r>
              <w:lastRenderedPageBreak/>
              <w:t>уголков боевой славы в образовательных организациях области с 1035 единиц в 2016 году до 1065 единиц в 2022 году;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>количество преподавателей образовательных организаций, получивших дополнительное профессиональное образование по вопросам основ военной службы, 20 человек ежегодно</w:t>
            </w:r>
          </w:p>
        </w:tc>
      </w:tr>
      <w:tr w:rsidR="005633B4">
        <w:tc>
          <w:tcPr>
            <w:tcW w:w="9015" w:type="dxa"/>
            <w:gridSpan w:val="2"/>
            <w:tcBorders>
              <w:top w:val="nil"/>
            </w:tcBorders>
          </w:tcPr>
          <w:p w:rsidR="005633B4" w:rsidRDefault="005633B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29.12.2018 N 765-П)</w:t>
            </w:r>
          </w:p>
        </w:tc>
      </w:tr>
      <w:tr w:rsidR="005633B4">
        <w:tc>
          <w:tcPr>
            <w:tcW w:w="2778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r>
              <w:t>Этапы и сроки реализации государственной программы</w:t>
            </w:r>
          </w:p>
        </w:tc>
        <w:tc>
          <w:tcPr>
            <w:tcW w:w="6237" w:type="dxa"/>
            <w:tcBorders>
              <w:bottom w:val="nil"/>
            </w:tcBorders>
          </w:tcPr>
          <w:p w:rsidR="005633B4" w:rsidRDefault="005633B4">
            <w:pPr>
              <w:pStyle w:val="ConsPlusNormal"/>
              <w:jc w:val="both"/>
            </w:pPr>
            <w:r>
              <w:t>2018 - 2022 годы</w:t>
            </w:r>
          </w:p>
        </w:tc>
      </w:tr>
      <w:tr w:rsidR="005633B4">
        <w:tc>
          <w:tcPr>
            <w:tcW w:w="9015" w:type="dxa"/>
            <w:gridSpan w:val="2"/>
            <w:tcBorders>
              <w:top w:val="nil"/>
            </w:tcBorders>
          </w:tcPr>
          <w:p w:rsidR="005633B4" w:rsidRDefault="005633B4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29.12.2018 N 765-П)</w:t>
            </w:r>
          </w:p>
        </w:tc>
      </w:tr>
      <w:tr w:rsidR="005633B4">
        <w:tc>
          <w:tcPr>
            <w:tcW w:w="2778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r>
              <w:t>Объемы финансового обеспечения государственной программы</w:t>
            </w:r>
          </w:p>
        </w:tc>
        <w:tc>
          <w:tcPr>
            <w:tcW w:w="6237" w:type="dxa"/>
            <w:tcBorders>
              <w:bottom w:val="nil"/>
            </w:tcBorders>
          </w:tcPr>
          <w:p w:rsidR="005633B4" w:rsidRDefault="005633B4">
            <w:pPr>
              <w:pStyle w:val="ConsPlusNormal"/>
              <w:jc w:val="both"/>
            </w:pPr>
            <w:r>
              <w:t>общий объем финансового обеспечения государственной программы составляет 8454,4 тыс. рублей, из них: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>2018 год - 1219,4 тыс. рублей;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>2019 год - 1350,0 тыс. рублей;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>2020 год - 1350,0 тыс. рублей;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>2021 год - 1350,0 тыс. рублей;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>2022 год - 3185,0 тыс. рублей;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>в том числе: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>областной бюджет - 7404,4 тыс. рублей, из них: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>2018 год - 1009,4 тыс. рублей;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>2019 год - 1140,0 тыс. рублей;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>2020 год - 1140,0 тыс. рублей;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>2021 год - 1140,0 тыс. рублей;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>2022 год - 2975,0 тыс. рублей;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 - 1050,0 тыс. рублей, из них: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>2018 год - 210,0 тыс. рублей;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>2019 год - 210,0 тыс. рублей;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>2020 год - 210,0 тыс. рублей;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>2021 год - 210,0 тыс. рублей;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>2022 год - 210,0 тыс. рублей;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>в том числе: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hyperlink w:anchor="P213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"Гражданско-патриотическое воспитание граждан" - 4378,7 тыс. рублей;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hyperlink w:anchor="P350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"Военно-патриотическое воспитание граждан" - 4075,7 тыс. рублей</w:t>
            </w:r>
          </w:p>
        </w:tc>
      </w:tr>
      <w:tr w:rsidR="005633B4">
        <w:tc>
          <w:tcPr>
            <w:tcW w:w="9015" w:type="dxa"/>
            <w:gridSpan w:val="2"/>
            <w:tcBorders>
              <w:top w:val="nil"/>
            </w:tcBorders>
          </w:tcPr>
          <w:p w:rsidR="005633B4" w:rsidRDefault="005633B4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29.12.2018 N 765-П)</w:t>
            </w:r>
          </w:p>
        </w:tc>
      </w:tr>
      <w:tr w:rsidR="005633B4">
        <w:tc>
          <w:tcPr>
            <w:tcW w:w="2778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6237" w:type="dxa"/>
            <w:tcBorders>
              <w:bottom w:val="nil"/>
            </w:tcBorders>
          </w:tcPr>
          <w:p w:rsidR="005633B4" w:rsidRDefault="005633B4">
            <w:pPr>
              <w:pStyle w:val="ConsPlusNormal"/>
              <w:ind w:firstLine="283"/>
              <w:jc w:val="both"/>
            </w:pPr>
            <w:r>
              <w:t>формирование системы патриотического воспитания граждан, отвечающей современным вызовам и задачам развития страны, а также социально возрастной структуре российского общества;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>создание условий для повышения эффективности патриотического воспитания детей и молодежи, обеспечение координации деятельности государственных организаций и планового системного подхода в реализации комплекса мероприятий по допризывной подготовке молодежи к военной службе;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 xml:space="preserve">увеличение количества граждан, участвующих в различных </w:t>
            </w:r>
            <w:r>
              <w:lastRenderedPageBreak/>
              <w:t>мероприятиях по гражданско-патриотическому и военно-патриотическому воспитанию, с 315 тыс. человек в 2016 году до 345 тыс. человек в 2022 году</w:t>
            </w:r>
          </w:p>
        </w:tc>
      </w:tr>
      <w:tr w:rsidR="005633B4">
        <w:tc>
          <w:tcPr>
            <w:tcW w:w="9015" w:type="dxa"/>
            <w:gridSpan w:val="2"/>
            <w:tcBorders>
              <w:top w:val="nil"/>
            </w:tcBorders>
          </w:tcPr>
          <w:p w:rsidR="005633B4" w:rsidRDefault="005633B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29.12.2018 N 765-П)</w:t>
            </w:r>
          </w:p>
        </w:tc>
      </w:tr>
    </w:tbl>
    <w:p w:rsidR="005633B4" w:rsidRDefault="005633B4">
      <w:pPr>
        <w:pStyle w:val="ConsPlusNormal"/>
        <w:jc w:val="both"/>
      </w:pPr>
    </w:p>
    <w:p w:rsidR="005633B4" w:rsidRDefault="005633B4">
      <w:pPr>
        <w:pStyle w:val="ConsPlusTitle"/>
        <w:jc w:val="center"/>
        <w:outlineLvl w:val="1"/>
      </w:pPr>
      <w:r>
        <w:t>1. Характеристика сферы реализации государственной программы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ind w:firstLine="540"/>
        <w:jc w:val="both"/>
      </w:pPr>
      <w:proofErr w:type="gramStart"/>
      <w:r>
        <w:t xml:space="preserve">Государственная программа Саратовской области "Патриотическое воспитание граждан в Саратовской области" разработана в соответствии с Бюджетным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"</w:t>
      </w:r>
      <w:hyperlink r:id="rId22" w:history="1">
        <w:r>
          <w:rPr>
            <w:color w:val="0000FF"/>
          </w:rPr>
          <w:t>Об образовании</w:t>
        </w:r>
      </w:hyperlink>
      <w:r>
        <w:t xml:space="preserve"> в Российской Федерации", "</w:t>
      </w:r>
      <w:hyperlink r:id="rId23" w:history="1">
        <w:r>
          <w:rPr>
            <w:color w:val="0000FF"/>
          </w:rPr>
          <w:t>О воинской</w:t>
        </w:r>
      </w:hyperlink>
      <w:r>
        <w:t xml:space="preserve"> обязанности и военной службе", </w:t>
      </w:r>
      <w:hyperlink r:id="rId24" w:history="1">
        <w:r>
          <w:rPr>
            <w:color w:val="0000FF"/>
          </w:rPr>
          <w:t>"О ветеранах"</w:t>
        </w:r>
      </w:hyperlink>
      <w:r>
        <w:t>, "</w:t>
      </w:r>
      <w:hyperlink r:id="rId25" w:history="1">
        <w:r>
          <w:rPr>
            <w:color w:val="0000FF"/>
          </w:rPr>
          <w:t>О днях воинской</w:t>
        </w:r>
      </w:hyperlink>
      <w:r>
        <w:t xml:space="preserve"> славы и памятных датах России",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2015 года N 1493 "О государственной программе "Патриотическое воспитание граждан Российской Федерации</w:t>
      </w:r>
      <w:proofErr w:type="gramEnd"/>
      <w:r>
        <w:t xml:space="preserve"> </w:t>
      </w:r>
      <w:proofErr w:type="gramStart"/>
      <w:r>
        <w:t xml:space="preserve">на 2016 - 2020 годы", </w:t>
      </w:r>
      <w:hyperlink r:id="rId2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 февраля 2010 года N 134-р,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30 июня 2016 года N 321-П "Об утверждении Стратегии социально-экономического развития Саратовской области до 2030 года",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25 июля 2013 года N 362-П "Об утверждении Положения о порядке принятия решений о разработке государственных программ Саратовской области</w:t>
      </w:r>
      <w:proofErr w:type="gramEnd"/>
      <w:r>
        <w:t xml:space="preserve">, их формирования и реализации, проведения </w:t>
      </w:r>
      <w:proofErr w:type="gramStart"/>
      <w:r>
        <w:t>оценки эффективности реализации государственных программ Саратовской области</w:t>
      </w:r>
      <w:proofErr w:type="gramEnd"/>
      <w:r>
        <w:t>".</w:t>
      </w:r>
    </w:p>
    <w:p w:rsidR="005633B4" w:rsidRDefault="005633B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29.12.2018 N 765-П)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 xml:space="preserve">Государственная программа включает </w:t>
      </w:r>
      <w:hyperlink w:anchor="P213" w:history="1">
        <w:r>
          <w:rPr>
            <w:color w:val="0000FF"/>
          </w:rPr>
          <w:t>подпрограмму 1</w:t>
        </w:r>
      </w:hyperlink>
      <w:r>
        <w:t xml:space="preserve"> "Гражданско-патриотическое воспитание граждан" и </w:t>
      </w:r>
      <w:hyperlink w:anchor="P350" w:history="1">
        <w:r>
          <w:rPr>
            <w:color w:val="0000FF"/>
          </w:rPr>
          <w:t>подпрограмму 2</w:t>
        </w:r>
      </w:hyperlink>
      <w:r>
        <w:t xml:space="preserve"> "Военно-патриотическое воспитание граждан".</w:t>
      </w:r>
    </w:p>
    <w:p w:rsidR="005633B4" w:rsidRDefault="005633B4">
      <w:pPr>
        <w:pStyle w:val="ConsPlusNormal"/>
        <w:spacing w:before="220"/>
        <w:ind w:firstLine="540"/>
        <w:jc w:val="both"/>
      </w:pPr>
      <w:proofErr w:type="gramStart"/>
      <w:r>
        <w:t xml:space="preserve">При разработке государственной программы были взяты за основу результаты, достигнутые в ходе выполнения </w:t>
      </w:r>
      <w:hyperlink r:id="rId31" w:history="1">
        <w:r>
          <w:rPr>
            <w:color w:val="0000FF"/>
          </w:rPr>
          <w:t>подпрограммы 6</w:t>
        </w:r>
      </w:hyperlink>
      <w:r>
        <w:t xml:space="preserve"> "Патриотическое воспитание детей и молодежи" государственной программы Саратовской области "Развитие образования в Саратовской области до 2020 года", утвержденной постановлением Правительства Саратовской области от 20 мая 2013 года N 643-П, </w:t>
      </w:r>
      <w:hyperlink r:id="rId32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Саратовской области на период до 2030 года, утвержденной постановлением Правительства Саратовской области от</w:t>
      </w:r>
      <w:proofErr w:type="gramEnd"/>
      <w:r>
        <w:t xml:space="preserve"> 30 июня 2016 года N 321-П.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Патриотическое воспитание является составной частью процесса формирования личности гражданина Российской Федерации и представляет собой систематическую и целенаправленную деятельность органов государственной власти, органов местного самоуправления, образовательных организаций, общественных объединений, иных организаций и коллективов, семьи по формированию у граждан патриотического сознания, чувства верности Отечеству, готовности граждан к выполнению конституционного долга.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Государственная программа подготовлена на основе накопленных за последние десятилетия знаний, опыта и традиций патриотического воспитания граждан с учетом важности обеспечения российской гражданской идентичности, непрерывности воспитательного процесса, направленного на формирование российского патриотического сознания в сложных условиях экономического и геополитического соперничества.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Государственная программа ориентирована на все социальные слои и возрастные группы граждан области при сохранении приоритета патриотического воспитания детей и молодежи.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Содержание патриотического воспитания включает значительное число направлений. Основными из них являются: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 xml:space="preserve">формирование у граждан глубокого уважения к символам государства - Государственному </w:t>
      </w:r>
      <w:r>
        <w:lastRenderedPageBreak/>
        <w:t>гербу, флагу, гимну, историческим святыням России и родного края;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 xml:space="preserve">воспитание граждан в духе уважения к </w:t>
      </w:r>
      <w:hyperlink r:id="rId33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законности и правопорядку;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утверждение в сознании и чувствах граждан общественно значимых патриотических ценностей, взглядов и убеждений, уважения к историческому прошлому, культуре, традициям России;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повышение престижа государственной, и, в первую очередь, военной службы на благо Отечества;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вовлечение граждан всех категорий в решение социально-экономических, культурных, правовых, экологических и других проблем путем расширения возможностей участия различных некоммерческих организаций (по согласованию) в процессе патриотического воспитания населения;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путем освещения темы патриотизма в средствах массовой информации формирование положительного отношения общественности к ценностям российского общества, в том числе формирование дружеских отношений между народами, проживающими на территории области и в целом в Российской Федерации;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формирование в гражданском обществе неприятия насилия, любых проявлений экстремизма и терроризма, искажения исторических фактов;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привитие чувства уважения к истории, традициям, достижениям, природе малой Родины, расширение знаний о выдающихся людях саратовского края.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Патриотическое воспитание граждан - стратегический курс государственной политики Российской Федерации.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Патриотическое воспитание - это многоплановая, масштабная, комплексная и постоянно осуществляемая деятельность, сложная социально-педагогическая система.</w:t>
      </w:r>
    </w:p>
    <w:p w:rsidR="005633B4" w:rsidRDefault="005633B4">
      <w:pPr>
        <w:pStyle w:val="ConsPlusNormal"/>
        <w:spacing w:before="220"/>
        <w:ind w:firstLine="540"/>
        <w:jc w:val="both"/>
      </w:pPr>
      <w:hyperlink w:anchor="P213" w:history="1">
        <w:proofErr w:type="gramStart"/>
        <w:r>
          <w:rPr>
            <w:color w:val="0000FF"/>
          </w:rPr>
          <w:t>Подпрограмма 1</w:t>
        </w:r>
      </w:hyperlink>
      <w:r>
        <w:t xml:space="preserve"> "Гражданско-патриотическое воспитание граждан" предполагает развитие системы патриотического воспитания в области через расширение сети организаций патриотической направленности и активное вовлечение граждан (по согласованию) в их деятельность, разработку инновационных технологий воспитательной работы с гражданами, подготовку и распространение методических материалов по вопросам организации работы в сфере воспитания граждан, пропаганду патриотизма с помощью средств массовой информации, организацию работ по увековечению памяти воинов</w:t>
      </w:r>
      <w:proofErr w:type="gramEnd"/>
      <w:r>
        <w:t>, погибших в годы Великой Отечественной войны 1941 - 1945 годов, локальных военных конфликтов, развитие поискового движения, благоустройство воинских мемориалов и захоронений, проведение гражданско-патриотического форума.</w:t>
      </w:r>
    </w:p>
    <w:p w:rsidR="005633B4" w:rsidRDefault="005633B4">
      <w:pPr>
        <w:pStyle w:val="ConsPlusNormal"/>
        <w:spacing w:before="220"/>
        <w:ind w:firstLine="540"/>
        <w:jc w:val="both"/>
      </w:pPr>
      <w:hyperlink w:anchor="P350" w:history="1">
        <w:proofErr w:type="gramStart"/>
        <w:r>
          <w:rPr>
            <w:color w:val="0000FF"/>
          </w:rPr>
          <w:t>Подпрограмма 2</w:t>
        </w:r>
      </w:hyperlink>
      <w:r>
        <w:t xml:space="preserve"> "Военно-патриотическое воспитание граждан" включает комплекс мероприятий, направленных на создание условий для моральной и физической подготовки граждан к службе в Вооруженных Силах Российской Федерации, создание системы пропаганды службы в Вооруженных Силах Российской Федерации, обеспечение широкого доступа граждан к участию в военно-спортивных мероприятиях, совершенствование системы обучения молодых людей начальным знаниям в области обороны и их подготовки по основам военной службы</w:t>
      </w:r>
      <w:proofErr w:type="gramEnd"/>
      <w:r>
        <w:t xml:space="preserve"> в образовательных организациях на территории области (обновление материально-технической базы, переподготовка и повышение квалификации преподавателей).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 xml:space="preserve">Достижение целевых показателей государственной программы возможно путем реализации программных мероприятий с активным участием представителей общественных объединений и </w:t>
      </w:r>
      <w:r>
        <w:lastRenderedPageBreak/>
        <w:t>организаций области, клубов и центров патриотической направленности.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Проведение единой государственной политики в области патриотического воспитания детей и молодежи области обеспечивает достижение целей патриотического воспитания путем плановой, непрерывной и согласованной деятельности (по согласованию) органов государственной власти области, органов местного самоуправления области и общественных организаций.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Title"/>
        <w:jc w:val="center"/>
        <w:outlineLvl w:val="1"/>
      </w:pPr>
      <w:r>
        <w:t>2. Цели и задачи государственной программы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ind w:firstLine="540"/>
        <w:jc w:val="both"/>
      </w:pPr>
      <w:r>
        <w:t>Целью государственной программы является формирование у граждан социально значимых патриотических ценностей, взглядов и убеждений, уважения к культурному и историческому прошлому страны и области, позитивного отношения к военной службе и положительной мотивации у граждан относительно прохождения военной службы по контракту и по призыву.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Задачи государственной программы: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формирование у граждан гражданско-патриотического сознания;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развитие системы патриотического воспитания граждан;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формирование у молодого поколения положительной мотивации к службе в Вооруженных Силах Российской Федерации.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Решение поставленных задач будет обеспечено путем эффективного взаимодействия органов исполнительной власти области, государственных и муниципальных организаций (по согласованию), институтов гражданского общества (по согласованию), общественных объединений и молодежных организаций области (по согласованию).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Title"/>
        <w:jc w:val="center"/>
        <w:outlineLvl w:val="1"/>
      </w:pPr>
      <w:r>
        <w:t>3. Целевые показатели государственной программы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ind w:firstLine="540"/>
        <w:jc w:val="both"/>
      </w:pPr>
      <w:r>
        <w:t>Целевыми показателями государственной программы области являются: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доля граждан, участвующих в мероприятиях по гражданско-патриотическому и военно-патриотическому воспитанию граждан, в общей численности граждан области с 12,6 процента в 2016 году до 13,8 процента в 2022 году;</w:t>
      </w:r>
    </w:p>
    <w:p w:rsidR="005633B4" w:rsidRDefault="005633B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29.12.2018 N 765-П)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количество действующих патриотических объединений, клубов, поисковых отрядов, историко-патриотических, героико-патриотических и военно-патриотических школьных музеев и уголков боевой славы в образовательных организациях области с 1035 единиц в 2016 году до 1065 единиц в 2022 году;</w:t>
      </w:r>
    </w:p>
    <w:p w:rsidR="005633B4" w:rsidRDefault="005633B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29.12.2018 N 765-П)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количество преподавателей образовательных организаций, получивших дополнительное профессиональное образование по вопросам основ военной службы, 20 человек ежегодно.</w:t>
      </w:r>
    </w:p>
    <w:p w:rsidR="005633B4" w:rsidRDefault="005633B4">
      <w:pPr>
        <w:pStyle w:val="ConsPlusNormal"/>
        <w:spacing w:before="220"/>
        <w:ind w:firstLine="540"/>
        <w:jc w:val="both"/>
      </w:pPr>
      <w:hyperlink w:anchor="P471" w:history="1">
        <w:r>
          <w:rPr>
            <w:color w:val="0000FF"/>
          </w:rPr>
          <w:t>Сведения</w:t>
        </w:r>
      </w:hyperlink>
      <w:r>
        <w:t xml:space="preserve"> о целевых показателях приведены в приложении N 1 к государственной программе.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Title"/>
        <w:jc w:val="center"/>
        <w:outlineLvl w:val="1"/>
      </w:pPr>
      <w:r>
        <w:t>4. Прогноз конечных результатов государственной программы,</w:t>
      </w:r>
    </w:p>
    <w:p w:rsidR="005633B4" w:rsidRDefault="005633B4">
      <w:pPr>
        <w:pStyle w:val="ConsPlusTitle"/>
        <w:jc w:val="center"/>
      </w:pPr>
      <w:r>
        <w:t>сроки и этапы реализации государственной программы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ind w:firstLine="540"/>
        <w:jc w:val="both"/>
      </w:pPr>
      <w:r>
        <w:t>В результате реализации государственной программы планируется достижение следующих конечных результатов государственной программы: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lastRenderedPageBreak/>
        <w:t>формирование системы патриотического воспитания граждан, отвечающей современным вызовам и задачам развития страны, а также социально-возрастной структуре российского общества;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создание условий для повышения эффективности патриотического воспитания детей и молодежи, обеспечение координации деятельности государственных организаций и планового системного подхода в реализации комплекса мероприятий по допризывной подготовке молодежи к военной службе;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увеличение количества граждан, участвующих в различных мероприятиях по гражданско-патриотическому и военно-патриотическому воспитанию, с 315 тыс. человек в 2016 году до 375 тыс. человек в 2022 году.</w:t>
      </w:r>
    </w:p>
    <w:p w:rsidR="005633B4" w:rsidRDefault="005633B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29.12.2018 N 765-П)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Одним из условий повышения эффективности патриотического воспитания и, соответственно, достижения его положительных результатов является проведение социологического исследования "Патриотические настроения граждан". С помощью социологических исследований (анкетирования) можно дать объективную оценку в области патриотического воспитания и определить эффективность деятельности по патриотическому воспитанию граждан в плане реализации взаимодействия между ее субъектами и объектом.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Государственная программа реализуется в один этап с 2018 по 2022 годы.</w:t>
      </w:r>
    </w:p>
    <w:p w:rsidR="005633B4" w:rsidRDefault="005633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29.12.2018 N 765-П)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Title"/>
        <w:jc w:val="center"/>
        <w:outlineLvl w:val="1"/>
      </w:pPr>
      <w:r>
        <w:t>5. Обобщенная характеристика мер правового регулирования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ind w:firstLine="540"/>
        <w:jc w:val="both"/>
      </w:pPr>
      <w:r>
        <w:t>Применение мер правового регулирования в рамках государственной программы не предусмотрено.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Title"/>
        <w:jc w:val="center"/>
        <w:outlineLvl w:val="1"/>
      </w:pPr>
      <w:r>
        <w:t xml:space="preserve">6. Обобщенная характеристика мер </w:t>
      </w:r>
      <w:proofErr w:type="gramStart"/>
      <w:r>
        <w:t>государственного</w:t>
      </w:r>
      <w:proofErr w:type="gramEnd"/>
    </w:p>
    <w:p w:rsidR="005633B4" w:rsidRDefault="005633B4">
      <w:pPr>
        <w:pStyle w:val="ConsPlusTitle"/>
        <w:jc w:val="center"/>
      </w:pPr>
      <w:r>
        <w:t>регулирования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ind w:firstLine="540"/>
        <w:jc w:val="both"/>
      </w:pPr>
      <w:r>
        <w:t>Применение мер государственного регулирования в рамках государственной программы не предусмотрено.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Title"/>
        <w:jc w:val="center"/>
        <w:outlineLvl w:val="1"/>
      </w:pPr>
      <w:r>
        <w:t>7. Обобщенная характеристика подпрограмм</w:t>
      </w:r>
    </w:p>
    <w:p w:rsidR="005633B4" w:rsidRDefault="005633B4">
      <w:pPr>
        <w:pStyle w:val="ConsPlusTitle"/>
        <w:jc w:val="center"/>
      </w:pPr>
      <w:r>
        <w:t>государственной программы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ind w:firstLine="540"/>
        <w:jc w:val="both"/>
      </w:pPr>
      <w:r>
        <w:t>Реализация государственной программы предусматривает выполнение ряда мероприятий, включенных в подпрограммы, содержание которых направлено на решение наиболее актуальных и социально значимых задач системы патриотического воспитания граждан.</w:t>
      </w:r>
    </w:p>
    <w:p w:rsidR="005633B4" w:rsidRDefault="005633B4">
      <w:pPr>
        <w:pStyle w:val="ConsPlusNormal"/>
        <w:spacing w:before="220"/>
        <w:ind w:firstLine="540"/>
        <w:jc w:val="both"/>
      </w:pPr>
      <w:hyperlink w:anchor="P213" w:history="1">
        <w:proofErr w:type="gramStart"/>
        <w:r>
          <w:rPr>
            <w:color w:val="0000FF"/>
          </w:rPr>
          <w:t>Подпрограмма 1</w:t>
        </w:r>
      </w:hyperlink>
      <w:r>
        <w:t xml:space="preserve"> "Гражданско-патриотическое воспитание граждан" и </w:t>
      </w:r>
      <w:hyperlink w:anchor="P350" w:history="1">
        <w:r>
          <w:rPr>
            <w:color w:val="0000FF"/>
          </w:rPr>
          <w:t>подпрограмма 2</w:t>
        </w:r>
      </w:hyperlink>
      <w:r>
        <w:t xml:space="preserve"> "Военно-патриотическое воспитание граждан" направлены на сохранение непрерывности процесса по дальнейшему формированию патриотического сознания граждан, координацию реализации комплекса мер по патриотическому воспитанию между различными органами власти, создание условий для совершенствования общественно-государственной системы гражданского, историко-патриотического и военно-патриотического воспитания граждан, формирование социально активной личности гражданина и патриота, обладающей чувством национальной гордости, гражданского достоинства, любви к</w:t>
      </w:r>
      <w:proofErr w:type="gramEnd"/>
      <w:r>
        <w:t xml:space="preserve"> Отечеству, своему народу и готовностью к его защите.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Title"/>
        <w:jc w:val="center"/>
        <w:outlineLvl w:val="1"/>
      </w:pPr>
      <w:r>
        <w:t>8. Финансовое обеспечение реализации</w:t>
      </w:r>
    </w:p>
    <w:p w:rsidR="005633B4" w:rsidRDefault="005633B4">
      <w:pPr>
        <w:pStyle w:val="ConsPlusTitle"/>
        <w:jc w:val="center"/>
      </w:pPr>
      <w:r>
        <w:t>государственной программы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ind w:firstLine="540"/>
        <w:jc w:val="both"/>
      </w:pPr>
      <w:r>
        <w:lastRenderedPageBreak/>
        <w:t>Общий объем финансового обеспечения государственной программы составляет 8454,4 тыс. рублей, из них: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2018 год - 1219,4 тыс. рублей;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2019 год - 1350,0 тыс. рублей;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2020 год - 1350,0 тыс. рублей;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2021 год - 1350,0 тыс. рублей;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2022 год - 3185,0 тыс. рублей;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в том числе: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областной бюджет - 7404,4 тыс. рублей, из них: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2018 год - 1009,4 тыс. рублей;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2019 год - 1140,0 тыс. рублей;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2020 год - 1140,0 тыс. рублей;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2021 год - 1140,0 тыс. рублей;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2022 год - 2975,0 тыс. рублей;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внебюджетные источники (</w:t>
      </w:r>
      <w:proofErr w:type="spellStart"/>
      <w:r>
        <w:t>прогнозно</w:t>
      </w:r>
      <w:proofErr w:type="spellEnd"/>
      <w:r>
        <w:t>) - 1050,0 тыс. рублей, из них: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2018 год - 210,0 тыс. рублей;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2019 год - 210,0 тыс. рублей;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2020 год - 210,0 тыс. рублей;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2021 год - 210,0 тыс. рублей;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2022 год - 210,0 тыс. рублей;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в том числе:</w:t>
      </w:r>
    </w:p>
    <w:p w:rsidR="005633B4" w:rsidRDefault="005633B4">
      <w:pPr>
        <w:pStyle w:val="ConsPlusNormal"/>
        <w:spacing w:before="220"/>
        <w:ind w:firstLine="540"/>
        <w:jc w:val="both"/>
      </w:pPr>
      <w:hyperlink w:anchor="P876" w:history="1">
        <w:r>
          <w:rPr>
            <w:color w:val="0000FF"/>
          </w:rPr>
          <w:t>подпрограмма 1</w:t>
        </w:r>
      </w:hyperlink>
      <w:r>
        <w:t xml:space="preserve"> "Гражданско-патриотическое воспитание граждан" - 4378,7 тыс. рублей;</w:t>
      </w:r>
    </w:p>
    <w:p w:rsidR="005633B4" w:rsidRDefault="005633B4">
      <w:pPr>
        <w:pStyle w:val="ConsPlusNormal"/>
        <w:spacing w:before="220"/>
        <w:ind w:firstLine="540"/>
        <w:jc w:val="both"/>
      </w:pPr>
      <w:hyperlink w:anchor="P1680" w:history="1">
        <w:r>
          <w:rPr>
            <w:color w:val="0000FF"/>
          </w:rPr>
          <w:t>подпрограмма 2</w:t>
        </w:r>
      </w:hyperlink>
      <w:r>
        <w:t xml:space="preserve"> "Военно-патриотическое воспитание граждан" - 4075,7 тыс. рублей.</w:t>
      </w:r>
    </w:p>
    <w:p w:rsidR="005633B4" w:rsidRDefault="005633B4">
      <w:pPr>
        <w:pStyle w:val="ConsPlusNormal"/>
        <w:jc w:val="both"/>
      </w:pPr>
      <w:r>
        <w:t xml:space="preserve">(часть первая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29.12.2018 N 765-П)</w:t>
      </w:r>
    </w:p>
    <w:p w:rsidR="005633B4" w:rsidRDefault="005633B4">
      <w:pPr>
        <w:pStyle w:val="ConsPlusNormal"/>
        <w:spacing w:before="220"/>
        <w:ind w:firstLine="540"/>
        <w:jc w:val="both"/>
      </w:pPr>
      <w:hyperlink w:anchor="P667" w:history="1">
        <w:r>
          <w:rPr>
            <w:color w:val="0000FF"/>
          </w:rPr>
          <w:t>Сведения</w:t>
        </w:r>
      </w:hyperlink>
      <w:r>
        <w:t xml:space="preserve"> об объемах и источниках финансового обеспечения государственной программы приведены в приложении N 3 к государственной программе.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Title"/>
        <w:jc w:val="center"/>
        <w:outlineLvl w:val="1"/>
      </w:pPr>
      <w:r>
        <w:t>9. Анализ рисков реализации государственной программы</w:t>
      </w:r>
    </w:p>
    <w:p w:rsidR="005633B4" w:rsidRDefault="005633B4">
      <w:pPr>
        <w:pStyle w:val="ConsPlusTitle"/>
        <w:jc w:val="center"/>
      </w:pPr>
      <w:r>
        <w:t>и меры управления рисками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ind w:firstLine="540"/>
        <w:jc w:val="both"/>
      </w:pPr>
      <w:r>
        <w:t>При реализации государственной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 xml:space="preserve">Важнейшими условиями успешной реализации государственной программы является минимизация указанных рисков, эффективный мониторинг выполнения, принятие оперативных </w:t>
      </w:r>
      <w:r>
        <w:lastRenderedPageBreak/>
        <w:t>мер по корректировке направлений и показателей государственной программы.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По характеру влияния на ход и конечные результаты реализации государственной программы существенными являются следующие риски: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макроэкономические риски, связанные со снижением темпов роста экономики, высокой инфляцией, кризисом банковской системы, что может вызвать необоснованный рост числа молодых людей, оказавшихся в трудной жизненной ситуации, и существенно снизить степень их социализации, а также гражданской активности;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 xml:space="preserve">финансовые риски, связанные с возникновением бюджетного дефицита и недостаточным вследствие этого уровнем бюджетного финансирования, </w:t>
      </w:r>
      <w:proofErr w:type="spellStart"/>
      <w:r>
        <w:t>секвестированием</w:t>
      </w:r>
      <w:proofErr w:type="spellEnd"/>
      <w:r>
        <w:t xml:space="preserve"> бюджетных расходов на реализацию мероприятий в сфере патриотического воспитания граждан;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социальные риски;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 xml:space="preserve">операционные риски связаны с низкой эффективностью взаимодействия заинтересованных сторон, с недостатками в процедурах управления, ослаблением </w:t>
      </w:r>
      <w:proofErr w:type="gramStart"/>
      <w:r>
        <w:t>контроля за</w:t>
      </w:r>
      <w:proofErr w:type="gramEnd"/>
      <w:r>
        <w:t xml:space="preserve"> реализацией настоящей государственной программы, а также с невыполнением мероприятий другими участниками реализации государственной программы.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В связи с разнообразием рисков и их спецификой, характерной для системы развития патриотического воспитания граждан, комплексностью целей государственной программы, на достижение которых риски могут оказывать свое влияние, комплексным влиянием социально-экономических и внешнеэкономических факторов на достижение результата реализации государственной программы количественная оценка факторов риска невозможна.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Title"/>
        <w:jc w:val="center"/>
        <w:outlineLvl w:val="1"/>
      </w:pPr>
      <w:r>
        <w:t>10. Характеристика подпрограмм государственной программы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Title"/>
        <w:jc w:val="center"/>
        <w:outlineLvl w:val="2"/>
      </w:pPr>
      <w:bookmarkStart w:id="1" w:name="P213"/>
      <w:bookmarkEnd w:id="1"/>
      <w:r>
        <w:t>Подпрограмма 1</w:t>
      </w:r>
    </w:p>
    <w:p w:rsidR="005633B4" w:rsidRDefault="005633B4">
      <w:pPr>
        <w:pStyle w:val="ConsPlusTitle"/>
        <w:jc w:val="center"/>
      </w:pPr>
      <w:r>
        <w:t>"Гражданско-патриотическое воспитание граждан"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Title"/>
        <w:jc w:val="center"/>
        <w:outlineLvl w:val="3"/>
      </w:pPr>
      <w:r>
        <w:t>Паспорт подпрограммы</w:t>
      </w:r>
    </w:p>
    <w:p w:rsidR="005633B4" w:rsidRDefault="005633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5633B4">
        <w:tc>
          <w:tcPr>
            <w:tcW w:w="2494" w:type="dxa"/>
          </w:tcPr>
          <w:p w:rsidR="005633B4" w:rsidRDefault="005633B4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576" w:type="dxa"/>
          </w:tcPr>
          <w:p w:rsidR="005633B4" w:rsidRDefault="005633B4">
            <w:pPr>
              <w:pStyle w:val="ConsPlusNormal"/>
              <w:jc w:val="both"/>
            </w:pPr>
            <w:r>
              <w:t>"Гражданско-патриотическое воспитание граждан" (далее - подпрограмма)</w:t>
            </w:r>
          </w:p>
        </w:tc>
      </w:tr>
      <w:tr w:rsidR="005633B4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576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r>
              <w:t>министерство молодежной политики и спорта области</w:t>
            </w:r>
          </w:p>
        </w:tc>
      </w:tr>
      <w:tr w:rsidR="005633B4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5633B4" w:rsidRDefault="005633B4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25.04.2018 N 221-П)</w:t>
            </w:r>
          </w:p>
        </w:tc>
      </w:tr>
      <w:tr w:rsidR="005633B4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6576" w:type="dxa"/>
            <w:tcBorders>
              <w:bottom w:val="nil"/>
            </w:tcBorders>
          </w:tcPr>
          <w:p w:rsidR="005633B4" w:rsidRDefault="005633B4">
            <w:pPr>
              <w:pStyle w:val="ConsPlusNormal"/>
              <w:jc w:val="both"/>
            </w:pPr>
            <w:r>
              <w:t>министерство образования области, министерство социального развития области, министерство культуры области, министерство внутренней политики и общественных отношений области, социально ориентированные некоммерческие организации (по согласованию), органы местного самоуправления области (по согласованию)</w:t>
            </w:r>
          </w:p>
        </w:tc>
      </w:tr>
      <w:tr w:rsidR="005633B4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5633B4" w:rsidRDefault="005633B4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25.04.2018 N 221-П)</w:t>
            </w:r>
          </w:p>
        </w:tc>
      </w:tr>
      <w:tr w:rsidR="005633B4">
        <w:tc>
          <w:tcPr>
            <w:tcW w:w="2494" w:type="dxa"/>
          </w:tcPr>
          <w:p w:rsidR="005633B4" w:rsidRDefault="005633B4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6576" w:type="dxa"/>
          </w:tcPr>
          <w:p w:rsidR="005633B4" w:rsidRDefault="005633B4">
            <w:pPr>
              <w:pStyle w:val="ConsPlusNormal"/>
              <w:jc w:val="both"/>
            </w:pPr>
            <w:r>
              <w:t xml:space="preserve">развитие системы патриотического воспитания граждан области, способствующей формированию социально активной личности, обладающей чувством национальной гордости, гражданского </w:t>
            </w:r>
            <w:r>
              <w:lastRenderedPageBreak/>
              <w:t>достоинства, любви к Отечеству и готовности к его защите</w:t>
            </w:r>
          </w:p>
        </w:tc>
      </w:tr>
      <w:tr w:rsidR="005633B4">
        <w:tc>
          <w:tcPr>
            <w:tcW w:w="2494" w:type="dxa"/>
          </w:tcPr>
          <w:p w:rsidR="005633B4" w:rsidRDefault="005633B4">
            <w:pPr>
              <w:pStyle w:val="ConsPlusNormal"/>
              <w:jc w:val="both"/>
            </w:pPr>
            <w:r>
              <w:lastRenderedPageBreak/>
              <w:t>Задачи подпрограммы</w:t>
            </w:r>
          </w:p>
        </w:tc>
        <w:tc>
          <w:tcPr>
            <w:tcW w:w="6576" w:type="dxa"/>
          </w:tcPr>
          <w:p w:rsidR="005633B4" w:rsidRDefault="005633B4">
            <w:pPr>
              <w:pStyle w:val="ConsPlusNormal"/>
              <w:ind w:firstLine="369"/>
              <w:jc w:val="both"/>
            </w:pPr>
            <w:r>
              <w:t>формирование у граждан социально значимых патриотических ценностей, взглядов и убеждений, уважения к культурному и историческому прошлому страны и области;</w:t>
            </w:r>
          </w:p>
          <w:p w:rsidR="005633B4" w:rsidRDefault="005633B4">
            <w:pPr>
              <w:pStyle w:val="ConsPlusNormal"/>
              <w:ind w:firstLine="369"/>
              <w:jc w:val="both"/>
            </w:pPr>
            <w:r>
              <w:t>совершенствование и развитие успешно зарекомендовавших себя форм и методов работы по патриотическому воспитанию;</w:t>
            </w:r>
          </w:p>
          <w:p w:rsidR="005633B4" w:rsidRDefault="005633B4">
            <w:pPr>
              <w:pStyle w:val="ConsPlusNormal"/>
              <w:ind w:firstLine="369"/>
              <w:jc w:val="both"/>
            </w:pPr>
            <w:r>
              <w:t>информационное обеспечение патриотического воспитания на федеральном, региональном и муниципальном уровнях</w:t>
            </w:r>
          </w:p>
        </w:tc>
      </w:tr>
      <w:tr w:rsidR="005633B4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r>
              <w:t>Целевые показатели подпрограммы</w:t>
            </w:r>
          </w:p>
        </w:tc>
        <w:tc>
          <w:tcPr>
            <w:tcW w:w="6576" w:type="dxa"/>
            <w:tcBorders>
              <w:bottom w:val="nil"/>
            </w:tcBorders>
          </w:tcPr>
          <w:p w:rsidR="005633B4" w:rsidRDefault="005633B4">
            <w:pPr>
              <w:pStyle w:val="ConsPlusNormal"/>
              <w:jc w:val="both"/>
            </w:pPr>
            <w:r>
              <w:t>доля граждан, участвующих в мероприятиях по гражданско-патриотическому воспитанию, в общей численности граждан области с 8,5 процента в 2016 году до 9,1 процента в 2022 году</w:t>
            </w:r>
          </w:p>
        </w:tc>
      </w:tr>
      <w:tr w:rsidR="005633B4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5633B4" w:rsidRDefault="005633B4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29.12.2018 N 765-П)</w:t>
            </w:r>
          </w:p>
        </w:tc>
      </w:tr>
      <w:tr w:rsidR="005633B4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6576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r>
              <w:t>2018 - 2022 годы</w:t>
            </w:r>
          </w:p>
        </w:tc>
      </w:tr>
      <w:tr w:rsidR="005633B4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5633B4" w:rsidRDefault="005633B4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29.12.2018 N 765-П)</w:t>
            </w:r>
          </w:p>
        </w:tc>
      </w:tr>
      <w:tr w:rsidR="005633B4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r>
              <w:t>Объем и источники финансового обеспечения подпрограммы (по годам)</w:t>
            </w:r>
          </w:p>
        </w:tc>
        <w:tc>
          <w:tcPr>
            <w:tcW w:w="6576" w:type="dxa"/>
            <w:tcBorders>
              <w:bottom w:val="nil"/>
            </w:tcBorders>
          </w:tcPr>
          <w:p w:rsidR="005633B4" w:rsidRDefault="005633B4">
            <w:pPr>
              <w:pStyle w:val="ConsPlusNormal"/>
              <w:jc w:val="both"/>
            </w:pPr>
            <w:r>
              <w:t>общий объем финансового обеспечения подпрограммы составляет 4378,7 тыс. рублей, из них: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>2018 год - 553,7 тыс. рублей;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>2019 год - 590,0 тыс. рублей;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>2020 год - 590,0 тыс. рублей;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>2021 год - 590,0 тыс. рублей;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>2022 год - 2055,0 тыс. рублей;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>в том числе: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>областной бюджет - 3328,7 тыс. рублей, из них: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>2018 год - 343,7 тыс. рублей;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>2019 год - 380,0 тыс. рублей;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>2020 год - 380,0 тыс. рублей;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>2021 год - 380,0 тыс. рублей;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>2022 год - 1845,0 тыс. рублей;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 - 1050,0 тыс. рублей, из них: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>2018 год - 210,0 тыс. рублей;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>2019 год - 210,0 тыс. рублей;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>2020 год - 210,0 тыс. рублей;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>2021 год - 210,0 тыс. рублей;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>2022 год - 210,0 тыс. рублей</w:t>
            </w:r>
          </w:p>
        </w:tc>
      </w:tr>
      <w:tr w:rsidR="005633B4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5633B4" w:rsidRDefault="005633B4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29.12.2018 N 765-П)</w:t>
            </w:r>
          </w:p>
        </w:tc>
      </w:tr>
      <w:tr w:rsidR="005633B4">
        <w:tc>
          <w:tcPr>
            <w:tcW w:w="2494" w:type="dxa"/>
          </w:tcPr>
          <w:p w:rsidR="005633B4" w:rsidRDefault="005633B4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576" w:type="dxa"/>
          </w:tcPr>
          <w:p w:rsidR="005633B4" w:rsidRDefault="005633B4">
            <w:pPr>
              <w:pStyle w:val="ConsPlusNormal"/>
              <w:ind w:firstLine="283"/>
              <w:jc w:val="both"/>
            </w:pPr>
            <w:r>
              <w:t>возрастание значимости патриотизма и повышение социальной активности граждан области;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>возрождение духовности и уважения к историческому и культурному прошлому России</w:t>
            </w:r>
          </w:p>
        </w:tc>
      </w:tr>
    </w:tbl>
    <w:p w:rsidR="005633B4" w:rsidRDefault="005633B4">
      <w:pPr>
        <w:pStyle w:val="ConsPlusNormal"/>
        <w:jc w:val="both"/>
      </w:pPr>
    </w:p>
    <w:p w:rsidR="005633B4" w:rsidRDefault="005633B4">
      <w:pPr>
        <w:pStyle w:val="ConsPlusTitle"/>
        <w:jc w:val="center"/>
        <w:outlineLvl w:val="3"/>
      </w:pPr>
      <w:r>
        <w:t>1. Характеристика сферы реализации подпрограммы,</w:t>
      </w:r>
    </w:p>
    <w:p w:rsidR="005633B4" w:rsidRDefault="005633B4">
      <w:pPr>
        <w:pStyle w:val="ConsPlusTitle"/>
        <w:jc w:val="center"/>
      </w:pPr>
      <w:r>
        <w:t>описание основных проблем и прогноз ее развития,</w:t>
      </w:r>
    </w:p>
    <w:p w:rsidR="005633B4" w:rsidRDefault="005633B4">
      <w:pPr>
        <w:pStyle w:val="ConsPlusTitle"/>
        <w:jc w:val="center"/>
      </w:pPr>
      <w:r>
        <w:t>а также обоснование включения в государственную программу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ind w:firstLine="540"/>
        <w:jc w:val="both"/>
      </w:pPr>
      <w:proofErr w:type="gramStart"/>
      <w:r>
        <w:lastRenderedPageBreak/>
        <w:t xml:space="preserve">О повышении внимания государства к патриотическому воспитанию граждан и повышению качества подготовки по основам военной службы свидетельствует принятие </w:t>
      </w:r>
      <w:hyperlink r:id="rId44" w:history="1">
        <w:r>
          <w:rPr>
            <w:color w:val="0000FF"/>
          </w:rPr>
          <w:t>Концепции</w:t>
        </w:r>
      </w:hyperlink>
      <w:r>
        <w:t xml:space="preserve"> федеральной системы подготовки граждан Российской Федерации к военной службе на период до 2020 года, утвержденной распоряжением Правительства Российской Федерации от 3 февраля 2010 года N 134-р, государственной </w:t>
      </w:r>
      <w:hyperlink r:id="rId45" w:history="1">
        <w:r>
          <w:rPr>
            <w:color w:val="0000FF"/>
          </w:rPr>
          <w:t>программы</w:t>
        </w:r>
      </w:hyperlink>
      <w:r>
        <w:t xml:space="preserve"> Российской Федерации "Патриотическое воспитание граждан Российской Федерации на 2016 - 2020 годы", утвержденной постановлением</w:t>
      </w:r>
      <w:proofErr w:type="gramEnd"/>
      <w:r>
        <w:t xml:space="preserve"> Правительства Российской Федерации от 30 декабря 2015 года N 1493, федеральных законов Российской Федерации "</w:t>
      </w:r>
      <w:hyperlink r:id="rId46" w:history="1">
        <w:r>
          <w:rPr>
            <w:color w:val="0000FF"/>
          </w:rPr>
          <w:t>О воинской обязанности</w:t>
        </w:r>
      </w:hyperlink>
      <w:r>
        <w:t xml:space="preserve"> и военной службе", "</w:t>
      </w:r>
      <w:hyperlink r:id="rId47" w:history="1">
        <w:r>
          <w:rPr>
            <w:color w:val="0000FF"/>
          </w:rPr>
          <w:t>О днях воинской</w:t>
        </w:r>
      </w:hyperlink>
      <w:r>
        <w:t xml:space="preserve"> славы и памятных датах России", "</w:t>
      </w:r>
      <w:hyperlink r:id="rId48" w:history="1">
        <w:r>
          <w:rPr>
            <w:color w:val="0000FF"/>
          </w:rPr>
          <w:t>Об увековечении Победы</w:t>
        </w:r>
      </w:hyperlink>
      <w:r>
        <w:t xml:space="preserve"> советского народа в Великой Отечественной войне 1941 - 1945 годов", </w:t>
      </w:r>
      <w:hyperlink r:id="rId49" w:history="1">
        <w:r>
          <w:rPr>
            <w:color w:val="0000FF"/>
          </w:rPr>
          <w:t>Закона</w:t>
        </w:r>
      </w:hyperlink>
      <w:r>
        <w:t xml:space="preserve"> Саратовской области "О военно-патриотическом воспитании в Саратовской области".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Патриотизм является идеологической основой любого независимого государства, поэтому развитие системы патриотического воспитания является одним из главных направлений в государственной политике Российской Федерации.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С 2003 года патриотическое воспитание детей и молодежи области осуществляется программно-целевыми методами.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 xml:space="preserve">Так в период с 2003 по 2005 годы действовала областная целевая </w:t>
      </w:r>
      <w:hyperlink r:id="rId50" w:history="1">
        <w:r>
          <w:rPr>
            <w:color w:val="0000FF"/>
          </w:rPr>
          <w:t>программа</w:t>
        </w:r>
      </w:hyperlink>
      <w:r>
        <w:t xml:space="preserve"> "Патриотическое воспитание детей и молодежи" на 2003 - 2005 годы, с 2006 по 2011 годы - подпрограммы "Патриотическое воспитание детей и молодежи" в составе областных целевых программ "Молодежь Саратовской области" на 2006 - 2008 годы и на 2009 - 2011 годы.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 xml:space="preserve">В 2012 - 2015 годы в области действовала долгосрочная областная целевая </w:t>
      </w:r>
      <w:hyperlink r:id="rId51" w:history="1">
        <w:r>
          <w:rPr>
            <w:color w:val="0000FF"/>
          </w:rPr>
          <w:t>программа</w:t>
        </w:r>
      </w:hyperlink>
      <w:r>
        <w:t xml:space="preserve"> "Патриотическое воспитание молодежи Саратовской области" на 2012 - 2015 годы.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 xml:space="preserve">Соответствующие муниципальные целевые программы и подпрограммы по патриотическому воспитанию и воспитательной работе были приняты во всех 42 муниципальных районах области и </w:t>
      </w:r>
      <w:proofErr w:type="gramStart"/>
      <w:r>
        <w:t>г</w:t>
      </w:r>
      <w:proofErr w:type="gramEnd"/>
      <w:r>
        <w:t>. Саратове.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В образовательных организациях области комплекс мероприятий патриотической направленности реализуется в рамках локальных программ и планов.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Следует отметить, что реализация предыдущих областных программ позволила увеличить охват молодых людей, принимающих участие в мероприятиях патриотической направленности, и достичь определенных положительных результатов в развитии инфраструктуры организаций, осуществляющих патриотическое воспитание в области.</w:t>
      </w:r>
    </w:p>
    <w:p w:rsidR="005633B4" w:rsidRDefault="005633B4">
      <w:pPr>
        <w:pStyle w:val="ConsPlusNormal"/>
        <w:spacing w:before="220"/>
        <w:ind w:firstLine="540"/>
        <w:jc w:val="both"/>
      </w:pPr>
      <w:proofErr w:type="gramStart"/>
      <w:r>
        <w:t>Так с целью интеллектуального, физического и нравственного развития, создания основы для подготовки несовершеннолетних граждан к служению Отечеству открыты государственное бюджетное общеобразовательное учреждение Саратовской области "Саратовская кадетская школа-интернат N 1 имени Б.Н. Еремина" и государственное бюджетное общеобразовательное учреждение Саратовской области "Саратовская кадетская школа-интернат N 2 имени В.В. Талалихина", создано государственное бюджетное учреждение Саратовской области "Областной центр патриотического воспитания и</w:t>
      </w:r>
      <w:proofErr w:type="gramEnd"/>
      <w:r>
        <w:t xml:space="preserve"> допризывной подготовки молодежи к военной службе", государственное бюджетное учреждение "Региональный центр комплексного социального обслуживания детей и молодежи "Молодежь плюс".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Все эти мероприятия проходят в тесной связи с областным советом ветеранов (пенсионеров) войны, труда, Вооруженных Сил и правоохранительных органов, областным комитетом ветеранов военной службы и областным советом ветеранов педагогического труда.</w:t>
      </w:r>
    </w:p>
    <w:p w:rsidR="005633B4" w:rsidRDefault="005633B4">
      <w:pPr>
        <w:pStyle w:val="ConsPlusNormal"/>
        <w:spacing w:before="220"/>
        <w:ind w:firstLine="540"/>
        <w:jc w:val="both"/>
      </w:pPr>
      <w:proofErr w:type="gramStart"/>
      <w:r>
        <w:t xml:space="preserve">Подпрограмма является продолжением действующей в 2013 - 2017 годах подпрограммы "Патриотическое воспитание детей и молодежи Саратовской области" государственной </w:t>
      </w:r>
      <w:hyperlink r:id="rId52" w:history="1">
        <w:r>
          <w:rPr>
            <w:color w:val="0000FF"/>
          </w:rPr>
          <w:t>программы</w:t>
        </w:r>
      </w:hyperlink>
      <w:r>
        <w:t xml:space="preserve"> Саратовской области "Развитие образования в Саратовской области", утвержденной </w:t>
      </w:r>
      <w:r>
        <w:lastRenderedPageBreak/>
        <w:t>постановлением Правительства Саратовской области от 20 мая 2013 года N 643-П, и сохранит непрерывность процесса по дальнейшему формированию патриотического сознания детей и молодежи как одного из факторов единения нации.</w:t>
      </w:r>
      <w:proofErr w:type="gramEnd"/>
    </w:p>
    <w:p w:rsidR="005633B4" w:rsidRDefault="005633B4">
      <w:pPr>
        <w:pStyle w:val="ConsPlusNormal"/>
        <w:jc w:val="both"/>
      </w:pPr>
      <w:r>
        <w:t xml:space="preserve">(часть одиннадцатая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29.12.2018 N 765-П)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Результативность реализации мероприятий подпрограммы измеряется степенью готовности и стремлением молодых граждан области к выполнению своего гражданского и патриотического долга во всем многообразии форм его проявления, их умением и желанием сочетать общественные и личные интересы, реальным вкладом, вносимым ими в дело процветания Отечества.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Конечным результатом реализации мероприятий подпрограммы должны стать формирование гражданско-патриотического сознания у граждан, возрастание социальной активности, преодоление экстремистских проявлений, укрепление национальной безопасности.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Title"/>
        <w:jc w:val="center"/>
        <w:outlineLvl w:val="3"/>
      </w:pPr>
      <w:r>
        <w:t>2. Приоритеты государственной политики в сфере реализации</w:t>
      </w:r>
    </w:p>
    <w:p w:rsidR="005633B4" w:rsidRDefault="005633B4">
      <w:pPr>
        <w:pStyle w:val="ConsPlusTitle"/>
        <w:jc w:val="center"/>
      </w:pPr>
      <w:r>
        <w:t>подпрограммы, цели, задачи, целевые показатели,</w:t>
      </w:r>
    </w:p>
    <w:p w:rsidR="005633B4" w:rsidRDefault="005633B4">
      <w:pPr>
        <w:pStyle w:val="ConsPlusTitle"/>
        <w:jc w:val="center"/>
      </w:pPr>
      <w:r>
        <w:t>описание основных ожидаемых конечных результатов</w:t>
      </w:r>
    </w:p>
    <w:p w:rsidR="005633B4" w:rsidRDefault="005633B4">
      <w:pPr>
        <w:pStyle w:val="ConsPlusTitle"/>
        <w:jc w:val="center"/>
      </w:pPr>
      <w:r>
        <w:t>подпрограммы, сроков реализации подпрограммы, а также этапов</w:t>
      </w:r>
    </w:p>
    <w:p w:rsidR="005633B4" w:rsidRDefault="005633B4">
      <w:pPr>
        <w:pStyle w:val="ConsPlusTitle"/>
        <w:jc w:val="center"/>
      </w:pPr>
      <w:r>
        <w:t>реализации подпрограммы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ind w:firstLine="540"/>
        <w:jc w:val="both"/>
      </w:pPr>
      <w:r>
        <w:t xml:space="preserve">Утратил силу с 25 апреля 2018 года.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25.04.2018 N 221-П.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Title"/>
        <w:jc w:val="center"/>
        <w:outlineLvl w:val="3"/>
      </w:pPr>
      <w:r>
        <w:t>3. Характеристика мер государственного регулирования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ind w:firstLine="540"/>
        <w:jc w:val="both"/>
      </w:pPr>
      <w:r>
        <w:t>Применение мер государственного регулирования в рамках подпрограммы не предусмотрено.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Title"/>
        <w:jc w:val="center"/>
        <w:outlineLvl w:val="3"/>
      </w:pPr>
      <w:r>
        <w:t>4. Характеристика мер правового регулирования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ind w:firstLine="540"/>
        <w:jc w:val="both"/>
      </w:pPr>
      <w:r>
        <w:t>Применение мер правового регулирования в рамках реализации подпрограммы не предусмотрено.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Title"/>
        <w:jc w:val="center"/>
        <w:outlineLvl w:val="3"/>
      </w:pPr>
      <w:r>
        <w:t>5. Сводные показатели прогнозного объема выполнения</w:t>
      </w:r>
    </w:p>
    <w:p w:rsidR="005633B4" w:rsidRDefault="005633B4">
      <w:pPr>
        <w:pStyle w:val="ConsPlusTitle"/>
        <w:jc w:val="center"/>
      </w:pPr>
      <w:r>
        <w:t>областными государственными учреждениями</w:t>
      </w:r>
    </w:p>
    <w:p w:rsidR="005633B4" w:rsidRDefault="005633B4">
      <w:pPr>
        <w:pStyle w:val="ConsPlusTitle"/>
        <w:jc w:val="center"/>
      </w:pPr>
      <w:r>
        <w:t>и (или) иными некоммерческими организациями</w:t>
      </w:r>
    </w:p>
    <w:p w:rsidR="005633B4" w:rsidRDefault="005633B4">
      <w:pPr>
        <w:pStyle w:val="ConsPlusTitle"/>
        <w:jc w:val="center"/>
      </w:pPr>
      <w:r>
        <w:t xml:space="preserve">государственных заданий на оказание </w:t>
      </w:r>
      <w:proofErr w:type="gramStart"/>
      <w:r>
        <w:t>физическим</w:t>
      </w:r>
      <w:proofErr w:type="gramEnd"/>
    </w:p>
    <w:p w:rsidR="005633B4" w:rsidRDefault="005633B4">
      <w:pPr>
        <w:pStyle w:val="ConsPlusTitle"/>
        <w:jc w:val="center"/>
      </w:pPr>
      <w:r>
        <w:t>и (или) юридическим лицам государственных услуг</w:t>
      </w:r>
    </w:p>
    <w:p w:rsidR="005633B4" w:rsidRDefault="005633B4">
      <w:pPr>
        <w:pStyle w:val="ConsPlusTitle"/>
        <w:jc w:val="center"/>
      </w:pPr>
      <w:r>
        <w:t>(выполнение работ)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ind w:firstLine="540"/>
        <w:jc w:val="both"/>
      </w:pPr>
      <w:r>
        <w:t>Оказание государственных услуг (выполнение работ) подпрограммой не предусмотрено.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Title"/>
        <w:jc w:val="center"/>
        <w:outlineLvl w:val="3"/>
      </w:pPr>
      <w:r>
        <w:t>6. Характеристика ведомственных целевых программ</w:t>
      </w:r>
    </w:p>
    <w:p w:rsidR="005633B4" w:rsidRDefault="005633B4">
      <w:pPr>
        <w:pStyle w:val="ConsPlusTitle"/>
        <w:jc w:val="center"/>
      </w:pPr>
      <w:r>
        <w:t>и основных мероприятий подпрограммы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ind w:firstLine="540"/>
        <w:jc w:val="both"/>
      </w:pPr>
      <w:hyperlink w:anchor="P213" w:history="1">
        <w:r>
          <w:rPr>
            <w:color w:val="0000FF"/>
          </w:rPr>
          <w:t>Подпрограмма 1</w:t>
        </w:r>
      </w:hyperlink>
      <w:r>
        <w:t xml:space="preserve"> "Гражданско-патриотическое воспитание граждан" содержит 5 основных мероприятий.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Основные мероприятия подпрограммы включают комплекс мероприятий, направленных на развитие содержания и форм патриотического воспитания, и комплекс событий по духовно-нравственному, культурно-историческому, гражданско-патриотическому воспитанию граждан.</w:t>
      </w:r>
    </w:p>
    <w:p w:rsidR="005633B4" w:rsidRDefault="005633B4">
      <w:pPr>
        <w:pStyle w:val="ConsPlusNormal"/>
        <w:spacing w:before="220"/>
        <w:ind w:firstLine="540"/>
        <w:jc w:val="both"/>
      </w:pPr>
      <w:hyperlink w:anchor="P572" w:history="1">
        <w:r>
          <w:rPr>
            <w:color w:val="0000FF"/>
          </w:rPr>
          <w:t>Основное мероприятие 1.1</w:t>
        </w:r>
      </w:hyperlink>
      <w:r>
        <w:t xml:space="preserve"> "Информационное и методическое обеспечение мероприятий, направленных на гражданско-патриотическое воспитание граждан. Методическое обеспечение деятельности общественных объединений патриотической направленности и патриотических клубов".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 xml:space="preserve">В рамках </w:t>
      </w:r>
      <w:hyperlink w:anchor="P572" w:history="1">
        <w:r>
          <w:rPr>
            <w:color w:val="0000FF"/>
          </w:rPr>
          <w:t>основного мероприятия 1.1</w:t>
        </w:r>
      </w:hyperlink>
      <w:r>
        <w:t xml:space="preserve"> планируется проведение методических семинаров, конференций со специалистами общественных организаций и объединений области (по согласованию), разработка и издание методических материалов по духовно-нравственному и гражданско-патриотическому воспитанию.</w:t>
      </w:r>
    </w:p>
    <w:p w:rsidR="005633B4" w:rsidRDefault="005633B4">
      <w:pPr>
        <w:pStyle w:val="ConsPlusNormal"/>
        <w:spacing w:before="220"/>
        <w:ind w:firstLine="540"/>
        <w:jc w:val="both"/>
      </w:pPr>
      <w:hyperlink w:anchor="P583" w:history="1">
        <w:r>
          <w:rPr>
            <w:color w:val="0000FF"/>
          </w:rPr>
          <w:t>Основное мероприятие 1.2</w:t>
        </w:r>
      </w:hyperlink>
      <w:r>
        <w:t xml:space="preserve"> "Организация гражданско-патриотического воспитания граждан".</w:t>
      </w:r>
    </w:p>
    <w:p w:rsidR="005633B4" w:rsidRDefault="005633B4">
      <w:pPr>
        <w:pStyle w:val="ConsPlusNormal"/>
        <w:spacing w:before="220"/>
        <w:ind w:firstLine="540"/>
        <w:jc w:val="both"/>
      </w:pPr>
      <w:proofErr w:type="gramStart"/>
      <w:r>
        <w:t xml:space="preserve">В рамках </w:t>
      </w:r>
      <w:hyperlink w:anchor="P583" w:history="1">
        <w:r>
          <w:rPr>
            <w:color w:val="0000FF"/>
          </w:rPr>
          <w:t>основного мероприятия 1.2</w:t>
        </w:r>
      </w:hyperlink>
      <w:r>
        <w:t xml:space="preserve"> планируется проведение областного этапа Всероссийского фестиваля-конкурса патриотической песни "Я люблю тебя, Россия", ежегодной акции по благоустройству воинских захоронений и мемориалов "Никто не забыт, ничто не забыто", участие областного поискового отряда в поисковых экспедициях в рамках "Вахты Памяти", тематических конкурсов, фестивалей, акций, экскурсий для воспитанников организаций социального обслуживания семьи и детей, гражданско-патриотического форума.</w:t>
      </w:r>
      <w:proofErr w:type="gramEnd"/>
    </w:p>
    <w:p w:rsidR="005633B4" w:rsidRDefault="005633B4">
      <w:pPr>
        <w:pStyle w:val="ConsPlusNormal"/>
        <w:spacing w:before="220"/>
        <w:ind w:firstLine="540"/>
        <w:jc w:val="both"/>
      </w:pPr>
      <w:hyperlink w:anchor="P594" w:history="1">
        <w:r>
          <w:rPr>
            <w:color w:val="0000FF"/>
          </w:rPr>
          <w:t>Основное мероприятие 1.3</w:t>
        </w:r>
      </w:hyperlink>
      <w:r>
        <w:t xml:space="preserve"> "Организация областных (региональных) конкурсов, фестивалей и акций в сфере гражданско-патриотического воспитания граждан".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 xml:space="preserve">В рамках </w:t>
      </w:r>
      <w:hyperlink w:anchor="P594" w:history="1">
        <w:r>
          <w:rPr>
            <w:color w:val="0000FF"/>
          </w:rPr>
          <w:t>основного мероприятия 1.3</w:t>
        </w:r>
      </w:hyperlink>
      <w:r>
        <w:t xml:space="preserve"> планируется проведение конкурсов среди учащихся и педагогов образовательных организаций, молодежных, детских и ветеранских общественных организаций в области патриотического воспитания.</w:t>
      </w:r>
    </w:p>
    <w:p w:rsidR="005633B4" w:rsidRDefault="005633B4">
      <w:pPr>
        <w:pStyle w:val="ConsPlusNormal"/>
        <w:spacing w:before="220"/>
        <w:ind w:firstLine="540"/>
        <w:jc w:val="both"/>
      </w:pPr>
      <w:hyperlink w:anchor="P604" w:history="1">
        <w:r>
          <w:rPr>
            <w:color w:val="0000FF"/>
          </w:rPr>
          <w:t>Основное мероприятие 1.4</w:t>
        </w:r>
      </w:hyperlink>
      <w:r>
        <w:t xml:space="preserve"> "Организация мероприятий, посвященных памятным датам российской истории и направленных на повышение уважения граждан к символам России и выдающимся россиянам".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 xml:space="preserve">В рамках </w:t>
      </w:r>
      <w:hyperlink w:anchor="P604" w:history="1">
        <w:r>
          <w:rPr>
            <w:color w:val="0000FF"/>
          </w:rPr>
          <w:t>основного мероприятия 1.4</w:t>
        </w:r>
      </w:hyperlink>
      <w:r>
        <w:t xml:space="preserve"> планируется проведение фестивалей, создание музейных композиций и выставок, кинофестивалей, встреч студентов с ветеранами и тружениками Великой Отечественной войны, Героями Российской Федерации и Героями труда, "круглых столов", конференций, конкурсов, посвященных памятным датам.</w:t>
      </w:r>
    </w:p>
    <w:p w:rsidR="005633B4" w:rsidRDefault="005633B4">
      <w:pPr>
        <w:pStyle w:val="ConsPlusNormal"/>
        <w:spacing w:before="220"/>
        <w:ind w:firstLine="540"/>
        <w:jc w:val="both"/>
      </w:pPr>
      <w:hyperlink w:anchor="P614" w:history="1">
        <w:r>
          <w:rPr>
            <w:color w:val="0000FF"/>
          </w:rPr>
          <w:t>Основное мероприятие 1.5</w:t>
        </w:r>
      </w:hyperlink>
      <w:r>
        <w:t xml:space="preserve"> "Подготовка и получение дополнительного профессионального образования работниками сферы патриотического воспитания граждан".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 xml:space="preserve">В рамках </w:t>
      </w:r>
      <w:hyperlink w:anchor="P614" w:history="1">
        <w:r>
          <w:rPr>
            <w:color w:val="0000FF"/>
          </w:rPr>
          <w:t>основного мероприятия 1.5</w:t>
        </w:r>
      </w:hyperlink>
      <w:r>
        <w:t xml:space="preserve"> планируется получение дополнительного профессионального образования специалистами в области патриотического воспитания.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Результативность реализации мероприятий измеряется степенью готовности и стремлением молодых граждан области к выполнению своего гражданского и патриотического долга во всем многообразии форм его проявления, их умением и желанием сочетать общественные и личные интересы, реальным вкладом, вносимым ими в дело процветания Отечества.</w:t>
      </w:r>
    </w:p>
    <w:p w:rsidR="005633B4" w:rsidRDefault="005633B4">
      <w:pPr>
        <w:pStyle w:val="ConsPlusNormal"/>
        <w:spacing w:before="220"/>
        <w:ind w:firstLine="540"/>
        <w:jc w:val="both"/>
      </w:pPr>
      <w:hyperlink w:anchor="P570" w:history="1">
        <w:r>
          <w:rPr>
            <w:color w:val="0000FF"/>
          </w:rPr>
          <w:t>Сведения</w:t>
        </w:r>
      </w:hyperlink>
      <w:r>
        <w:t xml:space="preserve"> об основных мероприятиях подпрограммы приведены в приложении N 2 к государственной программе.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Title"/>
        <w:jc w:val="center"/>
        <w:outlineLvl w:val="3"/>
      </w:pPr>
      <w:r>
        <w:t>7. Информация об участии в реализации подпрограммы органов</w:t>
      </w:r>
    </w:p>
    <w:p w:rsidR="005633B4" w:rsidRDefault="005633B4">
      <w:pPr>
        <w:pStyle w:val="ConsPlusTitle"/>
        <w:jc w:val="center"/>
      </w:pPr>
      <w:r>
        <w:t>местного самоуправления муниципальных образований области,</w:t>
      </w:r>
    </w:p>
    <w:p w:rsidR="005633B4" w:rsidRDefault="005633B4">
      <w:pPr>
        <w:pStyle w:val="ConsPlusTitle"/>
        <w:jc w:val="center"/>
      </w:pPr>
      <w:r>
        <w:t>государственных и муниципальных унитарных предприятий,</w:t>
      </w:r>
    </w:p>
    <w:p w:rsidR="005633B4" w:rsidRDefault="005633B4">
      <w:pPr>
        <w:pStyle w:val="ConsPlusTitle"/>
        <w:jc w:val="center"/>
      </w:pPr>
      <w:r>
        <w:t>акционерных обществ с государственным участием,</w:t>
      </w:r>
    </w:p>
    <w:p w:rsidR="005633B4" w:rsidRDefault="005633B4">
      <w:pPr>
        <w:pStyle w:val="ConsPlusTitle"/>
        <w:jc w:val="center"/>
      </w:pPr>
      <w:r>
        <w:t>общественных, научных и иных организаций,</w:t>
      </w:r>
    </w:p>
    <w:p w:rsidR="005633B4" w:rsidRDefault="005633B4">
      <w:pPr>
        <w:pStyle w:val="ConsPlusTitle"/>
        <w:jc w:val="center"/>
      </w:pPr>
      <w:r>
        <w:t>а также внебюджетных фондов Российской Федерации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ind w:firstLine="540"/>
        <w:jc w:val="both"/>
      </w:pPr>
      <w:r>
        <w:t>В реализации мероприятий подпрограммы участвуют органы местного самоуправления области (по согласованию), социально ориентированные некоммерческие организации (по согласованию).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Title"/>
        <w:jc w:val="center"/>
        <w:outlineLvl w:val="3"/>
      </w:pPr>
      <w:r>
        <w:t>8. Объем финансового обеспечения, необходимый</w:t>
      </w:r>
    </w:p>
    <w:p w:rsidR="005633B4" w:rsidRDefault="005633B4">
      <w:pPr>
        <w:pStyle w:val="ConsPlusTitle"/>
        <w:jc w:val="center"/>
      </w:pPr>
      <w:r>
        <w:t>для реализации подпрограммы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ind w:firstLine="540"/>
        <w:jc w:val="both"/>
      </w:pPr>
      <w:r>
        <w:t xml:space="preserve">Утратил силу с 25 апреля 2018 года.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25.04.2018 N 221-П.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Title"/>
        <w:jc w:val="center"/>
        <w:outlineLvl w:val="3"/>
      </w:pPr>
      <w:r>
        <w:t>9. Анализ рисков реализации подпрограммы</w:t>
      </w:r>
    </w:p>
    <w:p w:rsidR="005633B4" w:rsidRDefault="005633B4">
      <w:pPr>
        <w:pStyle w:val="ConsPlusTitle"/>
        <w:jc w:val="center"/>
      </w:pPr>
      <w:r>
        <w:t>и описание мер управления рисками реализации подпрограммы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ind w:firstLine="540"/>
        <w:jc w:val="both"/>
      </w:pPr>
      <w:r>
        <w:t>При реализации подпрограммы и для достижения поставленных ею целей необходимо учитывать возможные макроэкономические, социальные и прочие риски.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Важнейшими условиями успешной реализации подпрограммы является минимизация указанных рисков, эффективный мониторинг выполнения, принятие оперативных мер по корректировке направлений и показателей подпрограммы.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По характеру влияния на ход и конечные результаты реализации подпрограммы существенными являются следующие риски: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макроэкономические риски, связанные со снижением темпов роста экономики, высокой инфляцией, кризисом банковской системы, что может вызвать необоснованный рост числа молодых людей, оказавшихся в трудной жизненной ситуации, и существенно снизить степень их социализации, а также гражданской активности;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 xml:space="preserve">финансовые риски, связанные с возникновением бюджетного дефицита и недостаточным вследствие этого уровнем бюджетного финансирования, </w:t>
      </w:r>
      <w:proofErr w:type="spellStart"/>
      <w:r>
        <w:t>секвестированием</w:t>
      </w:r>
      <w:proofErr w:type="spellEnd"/>
      <w:r>
        <w:t xml:space="preserve"> бюджетных расходов на реализацию мероприятий в сфере патриотического воспитания молодежи;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социальные риски.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В связи с разнообразием рисков и их спецификой, характерной для системы развития патриотического воспитания молодежи, комплексностью целей подпрограммы, на достижение которых риски могут оказывать свое влияние, комплексным влиянием социально-экономических и внешнеэкономических факторов на достижение результата реализации подпрограммы количественная оценка факторов риска невозможна.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Title"/>
        <w:jc w:val="center"/>
        <w:outlineLvl w:val="2"/>
      </w:pPr>
      <w:bookmarkStart w:id="2" w:name="P350"/>
      <w:bookmarkEnd w:id="2"/>
      <w:r>
        <w:t>Подпрограмма 2</w:t>
      </w:r>
    </w:p>
    <w:p w:rsidR="005633B4" w:rsidRDefault="005633B4">
      <w:pPr>
        <w:pStyle w:val="ConsPlusTitle"/>
        <w:jc w:val="center"/>
      </w:pPr>
      <w:r>
        <w:t>"Военно-патриотическое воспитание граждан"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Title"/>
        <w:jc w:val="center"/>
        <w:outlineLvl w:val="3"/>
      </w:pPr>
      <w:r>
        <w:t>Паспорт подпрограммы</w:t>
      </w:r>
    </w:p>
    <w:p w:rsidR="005633B4" w:rsidRDefault="005633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6463"/>
      </w:tblGrid>
      <w:tr w:rsidR="005633B4">
        <w:tc>
          <w:tcPr>
            <w:tcW w:w="2608" w:type="dxa"/>
          </w:tcPr>
          <w:p w:rsidR="005633B4" w:rsidRDefault="005633B4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463" w:type="dxa"/>
          </w:tcPr>
          <w:p w:rsidR="005633B4" w:rsidRDefault="005633B4">
            <w:pPr>
              <w:pStyle w:val="ConsPlusNormal"/>
              <w:jc w:val="both"/>
            </w:pPr>
            <w:r>
              <w:t>"Военно-патриотическое воспитание граждан" (далее - подпрограмма)</w:t>
            </w:r>
          </w:p>
        </w:tc>
      </w:tr>
      <w:tr w:rsidR="005633B4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463" w:type="dxa"/>
            <w:tcBorders>
              <w:bottom w:val="nil"/>
            </w:tcBorders>
          </w:tcPr>
          <w:p w:rsidR="005633B4" w:rsidRDefault="005633B4">
            <w:pPr>
              <w:pStyle w:val="ConsPlusNormal"/>
              <w:jc w:val="both"/>
            </w:pPr>
            <w:r>
              <w:t>министерство молодежной политики и спорта области</w:t>
            </w:r>
          </w:p>
        </w:tc>
      </w:tr>
      <w:tr w:rsidR="005633B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3B4" w:rsidRDefault="005633B4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25.04.2018 N 221-П)</w:t>
            </w:r>
          </w:p>
        </w:tc>
      </w:tr>
      <w:tr w:rsidR="005633B4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r>
              <w:lastRenderedPageBreak/>
              <w:t>Соисполнители подпрограммы</w:t>
            </w:r>
          </w:p>
        </w:tc>
        <w:tc>
          <w:tcPr>
            <w:tcW w:w="6463" w:type="dxa"/>
            <w:tcBorders>
              <w:bottom w:val="nil"/>
            </w:tcBorders>
          </w:tcPr>
          <w:p w:rsidR="005633B4" w:rsidRDefault="005633B4">
            <w:pPr>
              <w:pStyle w:val="ConsPlusNormal"/>
              <w:jc w:val="both"/>
            </w:pPr>
            <w:r>
              <w:t>министерство образования области, министерство социального развития области, министерство культуры области, министерство внутренней политики и общественных отношений области, социально ориентированные некоммерческие организации (по согласованию), органы местного самоуправления (по согласованию)</w:t>
            </w:r>
          </w:p>
        </w:tc>
      </w:tr>
      <w:tr w:rsidR="005633B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3B4" w:rsidRDefault="005633B4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25.04.2018 N 221-П)</w:t>
            </w:r>
          </w:p>
        </w:tc>
      </w:tr>
      <w:tr w:rsidR="005633B4">
        <w:tc>
          <w:tcPr>
            <w:tcW w:w="2608" w:type="dxa"/>
          </w:tcPr>
          <w:p w:rsidR="005633B4" w:rsidRDefault="005633B4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6463" w:type="dxa"/>
          </w:tcPr>
          <w:p w:rsidR="005633B4" w:rsidRDefault="005633B4">
            <w:pPr>
              <w:pStyle w:val="ConsPlusNormal"/>
              <w:jc w:val="both"/>
            </w:pPr>
            <w:r>
              <w:t>развитие системы военно-патриотического воспитания граждан</w:t>
            </w:r>
          </w:p>
        </w:tc>
      </w:tr>
      <w:tr w:rsidR="005633B4">
        <w:tc>
          <w:tcPr>
            <w:tcW w:w="2608" w:type="dxa"/>
          </w:tcPr>
          <w:p w:rsidR="005633B4" w:rsidRDefault="005633B4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463" w:type="dxa"/>
          </w:tcPr>
          <w:p w:rsidR="005633B4" w:rsidRDefault="005633B4">
            <w:pPr>
              <w:pStyle w:val="ConsPlusNormal"/>
              <w:ind w:firstLine="369"/>
              <w:jc w:val="both"/>
            </w:pPr>
            <w:r>
              <w:t>формирование у молодежи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 связанных с ней видов государственной службы;</w:t>
            </w:r>
          </w:p>
          <w:p w:rsidR="005633B4" w:rsidRDefault="005633B4">
            <w:pPr>
              <w:pStyle w:val="ConsPlusNormal"/>
              <w:ind w:firstLine="369"/>
              <w:jc w:val="both"/>
            </w:pPr>
            <w:r>
              <w:t>развитие системы военно-профессиональной ориентации граждан, повышение уровня их подготовки к военной службе</w:t>
            </w:r>
          </w:p>
        </w:tc>
      </w:tr>
      <w:tr w:rsidR="005633B4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r>
              <w:t>Целевые показатели подпрограммы</w:t>
            </w:r>
          </w:p>
        </w:tc>
        <w:tc>
          <w:tcPr>
            <w:tcW w:w="6463" w:type="dxa"/>
            <w:tcBorders>
              <w:bottom w:val="nil"/>
            </w:tcBorders>
          </w:tcPr>
          <w:p w:rsidR="005633B4" w:rsidRDefault="005633B4">
            <w:pPr>
              <w:pStyle w:val="ConsPlusNormal"/>
              <w:jc w:val="both"/>
            </w:pPr>
            <w:r>
              <w:t>доля граждан, участвующих в мероприятиях по допризывной подготовке к военной службе, в общей численности граждан области с 4,1 процента в 2016 году до 4,7 процента в 2022 году</w:t>
            </w:r>
          </w:p>
        </w:tc>
      </w:tr>
      <w:tr w:rsidR="005633B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3B4" w:rsidRDefault="005633B4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29.12.2018 N 765-П)</w:t>
            </w:r>
          </w:p>
        </w:tc>
      </w:tr>
      <w:tr w:rsidR="005633B4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6463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r>
              <w:t>2018 - 2022 годы</w:t>
            </w:r>
          </w:p>
        </w:tc>
      </w:tr>
      <w:tr w:rsidR="005633B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3B4" w:rsidRDefault="005633B4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29.12.2018 N 765-П)</w:t>
            </w:r>
          </w:p>
        </w:tc>
      </w:tr>
      <w:tr w:rsidR="005633B4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r>
              <w:t>Объем и источники финансового обеспечения подпрограммы (по годам)</w:t>
            </w:r>
          </w:p>
        </w:tc>
        <w:tc>
          <w:tcPr>
            <w:tcW w:w="6463" w:type="dxa"/>
            <w:tcBorders>
              <w:bottom w:val="nil"/>
            </w:tcBorders>
          </w:tcPr>
          <w:p w:rsidR="005633B4" w:rsidRDefault="005633B4">
            <w:pPr>
              <w:pStyle w:val="ConsPlusNormal"/>
              <w:jc w:val="both"/>
            </w:pPr>
            <w:r>
              <w:t>общий объем финансового обеспечения подпрограммы за счет средств областного бюджета составляет 4075,7 тыс. рублей, из них: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>2018 год - 665,7 тыс. рублей;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>2019 год - 760,0 тыс. рублей;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>2020 год - 760,0 тыс. рублей;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>2021 год - 760,0 тыс. рублей;</w:t>
            </w:r>
          </w:p>
          <w:p w:rsidR="005633B4" w:rsidRDefault="005633B4">
            <w:pPr>
              <w:pStyle w:val="ConsPlusNormal"/>
              <w:ind w:firstLine="283"/>
              <w:jc w:val="both"/>
            </w:pPr>
            <w:r>
              <w:t>2022 год - 1130,0 тыс. рублей</w:t>
            </w:r>
          </w:p>
        </w:tc>
      </w:tr>
      <w:tr w:rsidR="005633B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3B4" w:rsidRDefault="005633B4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29.12.2018 N 765-П)</w:t>
            </w:r>
          </w:p>
        </w:tc>
      </w:tr>
      <w:tr w:rsidR="005633B4">
        <w:tc>
          <w:tcPr>
            <w:tcW w:w="2608" w:type="dxa"/>
          </w:tcPr>
          <w:p w:rsidR="005633B4" w:rsidRDefault="005633B4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463" w:type="dxa"/>
          </w:tcPr>
          <w:p w:rsidR="005633B4" w:rsidRDefault="005633B4">
            <w:pPr>
              <w:pStyle w:val="ConsPlusNormal"/>
              <w:jc w:val="both"/>
            </w:pPr>
            <w:r>
              <w:t>формирование у молодежи моральной и психологической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 и дисциплинированности</w:t>
            </w:r>
          </w:p>
        </w:tc>
      </w:tr>
    </w:tbl>
    <w:p w:rsidR="005633B4" w:rsidRDefault="005633B4">
      <w:pPr>
        <w:pStyle w:val="ConsPlusNormal"/>
        <w:jc w:val="both"/>
      </w:pPr>
    </w:p>
    <w:p w:rsidR="005633B4" w:rsidRDefault="005633B4">
      <w:pPr>
        <w:pStyle w:val="ConsPlusTitle"/>
        <w:jc w:val="center"/>
        <w:outlineLvl w:val="3"/>
      </w:pPr>
      <w:r>
        <w:t>1. Характеристика сферы реализации подпрограммы,</w:t>
      </w:r>
    </w:p>
    <w:p w:rsidR="005633B4" w:rsidRDefault="005633B4">
      <w:pPr>
        <w:pStyle w:val="ConsPlusTitle"/>
        <w:jc w:val="center"/>
      </w:pPr>
      <w:r>
        <w:t>описание основных проблем и прогноз ее развития,</w:t>
      </w:r>
    </w:p>
    <w:p w:rsidR="005633B4" w:rsidRDefault="005633B4">
      <w:pPr>
        <w:pStyle w:val="ConsPlusTitle"/>
        <w:jc w:val="center"/>
      </w:pPr>
      <w:r>
        <w:t>а также обоснование включения в государственную программу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ind w:firstLine="540"/>
        <w:jc w:val="both"/>
      </w:pPr>
      <w:r>
        <w:t>Военно-патриотическое воспитание - 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у молодежи высокого патриотического сознания, возвышенного чувства верности к своему Отечеству, готовности к выполнению гражданского долга, важнейших конституционных обязанностей по защите интересов Родины.</w:t>
      </w:r>
    </w:p>
    <w:p w:rsidR="005633B4" w:rsidRDefault="005633B4">
      <w:pPr>
        <w:pStyle w:val="ConsPlusNormal"/>
        <w:spacing w:before="220"/>
        <w:ind w:firstLine="540"/>
        <w:jc w:val="both"/>
      </w:pPr>
      <w:proofErr w:type="gramStart"/>
      <w:r>
        <w:lastRenderedPageBreak/>
        <w:t>С целью интеллектуального, физического и нравственного развития, создания основы для подготовки несовершеннолетних граждан к служению Отечеству открыты государственное бюджетное общеобразовательное учреждение Саратовской области "Саратовская кадетская школа-интернат N 1 имени Б.Н. Еремина" и государственное бюджетное общеобразовательное учреждение Саратовской области "Саратовская кадетская школа-интернат N 2 имени В.В. Талалихина", создано государственное бюджетное учреждение Саратовской области "Областной центр патриотического воспитания и допризывной</w:t>
      </w:r>
      <w:proofErr w:type="gramEnd"/>
      <w:r>
        <w:t xml:space="preserve"> подготовки молодежи к военной службе", государственное бюджетное учреждение "Региональный центр комплексного социального обслуживания детей и молодежи "Молодежь плюс".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На территории области существенно увеличилось количество военно-патриотических и поисковых объединений, школьных музеев и уголков боевой славы, открываются профильные кадетские и казачьи классы, МЧС и оборонно-спортивного направления. Более 30 тыс. учащихся входят в состав 347 военно-патриотических (184) и поисковых (163) объединений, 10 тыс. составляют актив 688 школьных музеев и уголков боевой славы.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В области военно-патриотического воспитания наиболее массовыми являются такие мероприятия, как социально-патриотическая акция "День призывника", областная Спартакиада допризывной молодежи, военно-патриотическая игра "Зарница", тематические показы фильмов, посвященных Дню памяти о россиянах, исполнявших служебный долг за пределами Отечества, военно-спортивная игра "Казачий сполох" и др.</w:t>
      </w:r>
    </w:p>
    <w:p w:rsidR="005633B4" w:rsidRDefault="005633B4">
      <w:pPr>
        <w:pStyle w:val="ConsPlusNormal"/>
        <w:spacing w:before="220"/>
        <w:ind w:firstLine="540"/>
        <w:jc w:val="both"/>
      </w:pPr>
      <w:proofErr w:type="gramStart"/>
      <w:r>
        <w:t>Ежегодно более 250 тыс. учащихся и студентов области вовлекаются в различные по форме и содержанию мероприятия патриотической направленности: это уроки мужества и встречи в рамках дней воинской славы и памятных дат России с ветеранами армии и флота, участниками локальных военных конфликтов и антитеррористических операций, социально-патриотические акции, спартакиады и военно-спортивные игры, конкурсы и викторины, лектории и беседы, социологические исследования, круглые столы</w:t>
      </w:r>
      <w:proofErr w:type="gramEnd"/>
      <w:r>
        <w:t>, конференции и т.д.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Постоянно ведется работа по увековечиванию памяти погибших воинов. Ежегодно в рамках акции "Никто не забыт и ничто не забыто" учащиеся образовательных организаций области благоустраивают памятники и обелиски, братские и индивидуальные воинские захоронения.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Нельзя не отметить и участие учащихся и студентов в тимуровском движении по оказанию шефской помощи ветеранам и вдовам погибших и умерших участников Великой Отечественной войны. Ежегодно более 25000 ребят в рамках социально-патриотических акций "Милосердие", "Забота", "Ветеран живет рядом" оказывают помощь по хозяйству, уборке жилых помещений, покупке и доставке товаров первой необходимости.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В российских поисковых программах и экспедициях область представляет областная общественная организация "Союз поисковых отрядов "Искатель", которая объединила 6 поисковых отрядов из Саратова, Энгельса, Аткарска, Балаково, Петровска и поселка Ровное.</w:t>
      </w:r>
    </w:p>
    <w:p w:rsidR="005633B4" w:rsidRDefault="005633B4">
      <w:pPr>
        <w:pStyle w:val="ConsPlusNormal"/>
        <w:spacing w:before="220"/>
        <w:ind w:firstLine="540"/>
        <w:jc w:val="both"/>
      </w:pPr>
      <w:proofErr w:type="gramStart"/>
      <w:r>
        <w:t>В рамках празднования 68-й годовщины Победы советского народа в Великой Отечественной войне 1941 - 1945 годов учащаяся и студенческая молодежь приняла участие в межрегиональном историко-просветительском конкурсе исследовательских и творческих работ среди студентов и школьников "Служение Отечеству: события и имена", акции "Благодарю за Победу", Всероссийской благотворительной акции "Пламя Памяти", идет подготовка по завершению социально-патриотической акции "Солдатский платок".</w:t>
      </w:r>
      <w:proofErr w:type="gramEnd"/>
    </w:p>
    <w:p w:rsidR="005633B4" w:rsidRDefault="005633B4">
      <w:pPr>
        <w:pStyle w:val="ConsPlusNormal"/>
        <w:spacing w:before="220"/>
        <w:ind w:firstLine="540"/>
        <w:jc w:val="both"/>
      </w:pPr>
      <w:r>
        <w:t xml:space="preserve">В 2015 году проведен комплекс мероприятий в рамках празднования 70-летия Победы советского народа в Сталинградской битве, месячник оборонно-массовой работы. Разработан план основных мероприятий, проводимых в рамках молодежно-патриотической акции "Всероссийский день призывника". В рамках акции более 4000 учащихся посетили </w:t>
      </w:r>
      <w:proofErr w:type="spellStart"/>
      <w:r>
        <w:t>Энгельсскую</w:t>
      </w:r>
      <w:proofErr w:type="spellEnd"/>
      <w:r>
        <w:t xml:space="preserve"> авиабазу, </w:t>
      </w:r>
      <w:proofErr w:type="spellStart"/>
      <w:r>
        <w:t>Вольское</w:t>
      </w:r>
      <w:proofErr w:type="spellEnd"/>
      <w:r>
        <w:t xml:space="preserve"> высшее военное училище тыла и воинские части, где ребята познакомились с </w:t>
      </w:r>
      <w:r>
        <w:lastRenderedPageBreak/>
        <w:t>бытом военнослужащих и современной военной техникой.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Title"/>
        <w:jc w:val="center"/>
        <w:outlineLvl w:val="3"/>
      </w:pPr>
      <w:r>
        <w:t>2. Приоритеты государственной политики в сфере реализации</w:t>
      </w:r>
    </w:p>
    <w:p w:rsidR="005633B4" w:rsidRDefault="005633B4">
      <w:pPr>
        <w:pStyle w:val="ConsPlusTitle"/>
        <w:jc w:val="center"/>
      </w:pPr>
      <w:r>
        <w:t>подпрограммы, цели, задачи, целевые показатели, описание</w:t>
      </w:r>
    </w:p>
    <w:p w:rsidR="005633B4" w:rsidRDefault="005633B4">
      <w:pPr>
        <w:pStyle w:val="ConsPlusTitle"/>
        <w:jc w:val="center"/>
      </w:pPr>
      <w:r>
        <w:t>основных ожидаемых конечных результатов подпрограммы,</w:t>
      </w:r>
    </w:p>
    <w:p w:rsidR="005633B4" w:rsidRDefault="005633B4">
      <w:pPr>
        <w:pStyle w:val="ConsPlusTitle"/>
        <w:jc w:val="center"/>
      </w:pPr>
      <w:r>
        <w:t>сроков реализации подпрограммы, а также этапов</w:t>
      </w:r>
    </w:p>
    <w:p w:rsidR="005633B4" w:rsidRDefault="005633B4">
      <w:pPr>
        <w:pStyle w:val="ConsPlusTitle"/>
        <w:jc w:val="center"/>
      </w:pPr>
      <w:r>
        <w:t>реализации подпрограммы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ind w:firstLine="540"/>
        <w:jc w:val="both"/>
      </w:pPr>
      <w:r>
        <w:t xml:space="preserve">Утратил силу с 25 апреля 2018 года.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25.04.2018 N 221-П.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Title"/>
        <w:jc w:val="center"/>
        <w:outlineLvl w:val="3"/>
      </w:pPr>
      <w:r>
        <w:t>3. Характеристика мер государственного регулирования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ind w:firstLine="540"/>
        <w:jc w:val="both"/>
      </w:pPr>
      <w:r>
        <w:t>Применение мер государственного регулирования в рамках подпрограммы не предусмотрено.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Title"/>
        <w:jc w:val="center"/>
        <w:outlineLvl w:val="3"/>
      </w:pPr>
      <w:r>
        <w:t>4. Характеристика мер правового регулирования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ind w:firstLine="540"/>
        <w:jc w:val="both"/>
      </w:pPr>
      <w:r>
        <w:t>Применение мер правового регулирования в рамках реализации подпрограммы.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Title"/>
        <w:jc w:val="center"/>
        <w:outlineLvl w:val="3"/>
      </w:pPr>
      <w:r>
        <w:t>5. Сводные показатели прогнозного объема выполнения</w:t>
      </w:r>
    </w:p>
    <w:p w:rsidR="005633B4" w:rsidRDefault="005633B4">
      <w:pPr>
        <w:pStyle w:val="ConsPlusTitle"/>
        <w:jc w:val="center"/>
      </w:pPr>
      <w:r>
        <w:t>областными государственными учреждениями и (или) иными</w:t>
      </w:r>
    </w:p>
    <w:p w:rsidR="005633B4" w:rsidRDefault="005633B4">
      <w:pPr>
        <w:pStyle w:val="ConsPlusTitle"/>
        <w:jc w:val="center"/>
      </w:pPr>
      <w:r>
        <w:t>некоммерческими организациями государственных заданий</w:t>
      </w:r>
    </w:p>
    <w:p w:rsidR="005633B4" w:rsidRDefault="005633B4">
      <w:pPr>
        <w:pStyle w:val="ConsPlusTitle"/>
        <w:jc w:val="center"/>
      </w:pPr>
      <w:r>
        <w:t xml:space="preserve">на оказание </w:t>
      </w:r>
      <w:proofErr w:type="gramStart"/>
      <w:r>
        <w:t>физическими</w:t>
      </w:r>
      <w:proofErr w:type="gramEnd"/>
      <w:r>
        <w:t xml:space="preserve"> (или) юридическим лицам</w:t>
      </w:r>
    </w:p>
    <w:p w:rsidR="005633B4" w:rsidRDefault="005633B4">
      <w:pPr>
        <w:pStyle w:val="ConsPlusTitle"/>
        <w:jc w:val="center"/>
      </w:pPr>
      <w:r>
        <w:t>государственных услуг (выполнение работ)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ind w:firstLine="540"/>
        <w:jc w:val="both"/>
      </w:pPr>
      <w:r>
        <w:t>Оказание государственных услуг (выполнение работ) подпрограммой не предусмотрено.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Title"/>
        <w:jc w:val="center"/>
        <w:outlineLvl w:val="3"/>
      </w:pPr>
      <w:r>
        <w:t>6. Характеристика ведомственных целевых программ</w:t>
      </w:r>
    </w:p>
    <w:p w:rsidR="005633B4" w:rsidRDefault="005633B4">
      <w:pPr>
        <w:pStyle w:val="ConsPlusTitle"/>
        <w:jc w:val="center"/>
      </w:pPr>
      <w:r>
        <w:t>и основных мероприятий подпрограммы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ind w:firstLine="540"/>
        <w:jc w:val="both"/>
      </w:pPr>
      <w:hyperlink w:anchor="P350" w:history="1">
        <w:r>
          <w:rPr>
            <w:color w:val="0000FF"/>
          </w:rPr>
          <w:t>Подпрограмма 2</w:t>
        </w:r>
      </w:hyperlink>
      <w:r>
        <w:t xml:space="preserve"> "Военно-патриотическое воспитание граждан" содержит 3 основных мероприятия.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Основные мероприятия подпрограммы включают комплекс мероприятий, направленных на подготовку молодого поколения к службе в Вооруженных Силах Российской Федерации.</w:t>
      </w:r>
    </w:p>
    <w:p w:rsidR="005633B4" w:rsidRDefault="005633B4">
      <w:pPr>
        <w:pStyle w:val="ConsPlusNormal"/>
        <w:spacing w:before="220"/>
        <w:ind w:firstLine="540"/>
        <w:jc w:val="both"/>
      </w:pPr>
      <w:hyperlink w:anchor="P627" w:history="1">
        <w:r>
          <w:rPr>
            <w:color w:val="0000FF"/>
          </w:rPr>
          <w:t>Основное мероприятие 2.1</w:t>
        </w:r>
      </w:hyperlink>
      <w:r>
        <w:t xml:space="preserve"> "Военно-патриотическая ориентация и подготовка граждан к военной службе".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 xml:space="preserve">В рамках </w:t>
      </w:r>
      <w:hyperlink w:anchor="P627" w:history="1">
        <w:r>
          <w:rPr>
            <w:color w:val="0000FF"/>
          </w:rPr>
          <w:t>основного мероприятия 2.1</w:t>
        </w:r>
      </w:hyperlink>
      <w:r>
        <w:t xml:space="preserve"> планируется проведение военно-патриотических игр, Спартакиад, торжественных отправок призывников области к месту прохождения срочной службы, соревнований по техническим и военно-прикладным видам спорта.</w:t>
      </w:r>
    </w:p>
    <w:p w:rsidR="005633B4" w:rsidRDefault="005633B4">
      <w:pPr>
        <w:pStyle w:val="ConsPlusNormal"/>
        <w:spacing w:before="220"/>
        <w:ind w:firstLine="540"/>
        <w:jc w:val="both"/>
      </w:pPr>
      <w:hyperlink w:anchor="P638" w:history="1">
        <w:r>
          <w:rPr>
            <w:color w:val="0000FF"/>
          </w:rPr>
          <w:t>Основное мероприятие 2.2</w:t>
        </w:r>
      </w:hyperlink>
      <w:r>
        <w:t xml:space="preserve"> "Организация областных (региональных) конкурсов, фестивалей и акций в сфере военно-патриотического воспитания граждан".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 xml:space="preserve">В рамках </w:t>
      </w:r>
      <w:hyperlink w:anchor="P638" w:history="1">
        <w:r>
          <w:rPr>
            <w:color w:val="0000FF"/>
          </w:rPr>
          <w:t>основного мероприятия 2.2</w:t>
        </w:r>
      </w:hyperlink>
      <w:r>
        <w:t xml:space="preserve"> планируется проведение конкурсов среди учащихся и педагогов образовательных организаций, молодежных, детских и ветеранских общественных организаций в области патриотического воспитания, областного конкурса на лучшую организацию подготовки молодежи к военной службе.</w:t>
      </w:r>
    </w:p>
    <w:p w:rsidR="005633B4" w:rsidRDefault="005633B4">
      <w:pPr>
        <w:pStyle w:val="ConsPlusNormal"/>
        <w:spacing w:before="220"/>
        <w:ind w:firstLine="540"/>
        <w:jc w:val="both"/>
      </w:pPr>
      <w:hyperlink w:anchor="P648" w:history="1">
        <w:r>
          <w:rPr>
            <w:color w:val="0000FF"/>
          </w:rPr>
          <w:t>Основное мероприятие 2.3</w:t>
        </w:r>
      </w:hyperlink>
      <w:r>
        <w:t xml:space="preserve"> "Подготовка и получение дополнительного профессионального образования работниками сферы военно-патриотического воспитания граждан".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lastRenderedPageBreak/>
        <w:t xml:space="preserve">В рамках </w:t>
      </w:r>
      <w:hyperlink w:anchor="P648" w:history="1">
        <w:r>
          <w:rPr>
            <w:color w:val="0000FF"/>
          </w:rPr>
          <w:t>основного мероприятия 2.3</w:t>
        </w:r>
      </w:hyperlink>
      <w:r>
        <w:t xml:space="preserve"> планируется проведение различных мероприятий в рамках получения дополнительного профессионального образования работниками сферы военно-патриотического воспитания граждан.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В целях реализации подпрограммы предполагается положительная динамика роста патриотизма в области, возрастание социальной активности молодежи, возрождение духовности и уважения к историческому и культурному прошлому России и Вооруженных Сил Российской Федерации, допризывная подготовка молодежи к военной службе.</w:t>
      </w:r>
    </w:p>
    <w:p w:rsidR="005633B4" w:rsidRDefault="005633B4">
      <w:pPr>
        <w:pStyle w:val="ConsPlusNormal"/>
        <w:spacing w:before="220"/>
        <w:ind w:firstLine="540"/>
        <w:jc w:val="both"/>
      </w:pPr>
      <w:hyperlink w:anchor="P625" w:history="1">
        <w:r>
          <w:rPr>
            <w:color w:val="0000FF"/>
          </w:rPr>
          <w:t>Сведения</w:t>
        </w:r>
      </w:hyperlink>
      <w:r>
        <w:t xml:space="preserve"> об основных мероприятиях подпрограммы приведены в приложении N 2 к государственной программе.</w:t>
      </w:r>
    </w:p>
    <w:p w:rsidR="005633B4" w:rsidRDefault="005633B4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25.04.2018 N 221-П)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Title"/>
        <w:jc w:val="center"/>
        <w:outlineLvl w:val="3"/>
      </w:pPr>
      <w:r>
        <w:t>7. Информация об участии в реализации подпрограммы органов</w:t>
      </w:r>
    </w:p>
    <w:p w:rsidR="005633B4" w:rsidRDefault="005633B4">
      <w:pPr>
        <w:pStyle w:val="ConsPlusTitle"/>
        <w:jc w:val="center"/>
      </w:pPr>
      <w:r>
        <w:t>местного самоуправления муниципальных образований области,</w:t>
      </w:r>
    </w:p>
    <w:p w:rsidR="005633B4" w:rsidRDefault="005633B4">
      <w:pPr>
        <w:pStyle w:val="ConsPlusTitle"/>
        <w:jc w:val="center"/>
      </w:pPr>
      <w:r>
        <w:t>государственных и муниципальных унитарных предприятий,</w:t>
      </w:r>
    </w:p>
    <w:p w:rsidR="005633B4" w:rsidRDefault="005633B4">
      <w:pPr>
        <w:pStyle w:val="ConsPlusTitle"/>
        <w:jc w:val="center"/>
      </w:pPr>
      <w:r>
        <w:t>акционерных обществ с государственным участием,</w:t>
      </w:r>
    </w:p>
    <w:p w:rsidR="005633B4" w:rsidRDefault="005633B4">
      <w:pPr>
        <w:pStyle w:val="ConsPlusTitle"/>
        <w:jc w:val="center"/>
      </w:pPr>
      <w:r>
        <w:t>общественных, научных и иных организаций,</w:t>
      </w:r>
    </w:p>
    <w:p w:rsidR="005633B4" w:rsidRDefault="005633B4">
      <w:pPr>
        <w:pStyle w:val="ConsPlusTitle"/>
        <w:jc w:val="center"/>
      </w:pPr>
      <w:r>
        <w:t>а также внебюджетных фондов Российской Федерации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ind w:firstLine="540"/>
        <w:jc w:val="both"/>
      </w:pPr>
      <w:r>
        <w:t>В реализации мероприятий подпрограммы участвуют органы местного самоуправления области (по согласованию), детские, молодежные и ветеранские общественные организации (по согласованию).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Title"/>
        <w:jc w:val="center"/>
        <w:outlineLvl w:val="3"/>
      </w:pPr>
      <w:r>
        <w:t>8. Объем финансового обеспечения, необходимый</w:t>
      </w:r>
    </w:p>
    <w:p w:rsidR="005633B4" w:rsidRDefault="005633B4">
      <w:pPr>
        <w:pStyle w:val="ConsPlusTitle"/>
        <w:jc w:val="center"/>
      </w:pPr>
      <w:r>
        <w:t>для реализации подпрограммы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ind w:firstLine="540"/>
        <w:jc w:val="both"/>
      </w:pPr>
      <w:r>
        <w:t xml:space="preserve">Утратил силу с 25 апреля 2018 года.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25.04.2018 N 221-П.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Title"/>
        <w:jc w:val="center"/>
        <w:outlineLvl w:val="3"/>
      </w:pPr>
      <w:r>
        <w:t>9. Анализ рисков реализации подпрограммы</w:t>
      </w:r>
    </w:p>
    <w:p w:rsidR="005633B4" w:rsidRDefault="005633B4">
      <w:pPr>
        <w:pStyle w:val="ConsPlusTitle"/>
        <w:jc w:val="center"/>
      </w:pPr>
      <w:r>
        <w:t>и описание мер управления рисками реализации подпрограммы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ind w:firstLine="540"/>
        <w:jc w:val="both"/>
      </w:pPr>
      <w:r>
        <w:t xml:space="preserve">Реализация мероприятий напрямую зависит от стабильности областного бюджета в период их реализации. Основным из возможных рисков является недофинансирование мероприятий подпрограммы из областного бюджета. </w:t>
      </w:r>
      <w:proofErr w:type="spellStart"/>
      <w:r>
        <w:t>Секвестирование</w:t>
      </w:r>
      <w:proofErr w:type="spellEnd"/>
      <w:r>
        <w:t xml:space="preserve"> бюджетных ассигнований может привести к срыву реализации программных мероприятий и в целом патриотической работы в области. Неисполнение целевых показателей послужит негативным фактором при определении результативности выполнения программных мероприятий.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По характеру влияния на ход и конечные результаты реализации подпрограммы существенными являются следующие риски: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макроэкономические риски, связанные со снижением темпов роста экономики, высокой инфляцией, кризисом банковской системы, что может вызвать необоснованный рост числа молодых людей, оказавшихся в трудной жизненной ситуации, и существенно снизить степень их социализации, а также гражданской активности;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 xml:space="preserve">финансовые риски, связанные с возникновением бюджетного дефицита и недостаточным вследствие этого уровнем бюджетного финансирования, </w:t>
      </w:r>
      <w:proofErr w:type="spellStart"/>
      <w:r>
        <w:t>секвестированием</w:t>
      </w:r>
      <w:proofErr w:type="spellEnd"/>
      <w:r>
        <w:t xml:space="preserve"> бюджетных расходов на реализацию мероприятий в сфере патриотического воспитания граждан;</w:t>
      </w:r>
    </w:p>
    <w:p w:rsidR="005633B4" w:rsidRDefault="005633B4">
      <w:pPr>
        <w:pStyle w:val="ConsPlusNormal"/>
        <w:spacing w:before="220"/>
        <w:ind w:firstLine="540"/>
        <w:jc w:val="both"/>
      </w:pPr>
      <w:r>
        <w:t>социальные риски.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jc w:val="right"/>
        <w:outlineLvl w:val="1"/>
      </w:pPr>
      <w:r>
        <w:t>Приложение N 1</w:t>
      </w:r>
    </w:p>
    <w:p w:rsidR="005633B4" w:rsidRDefault="005633B4">
      <w:pPr>
        <w:pStyle w:val="ConsPlusNormal"/>
        <w:jc w:val="right"/>
      </w:pPr>
      <w:r>
        <w:t>к государственной программе</w:t>
      </w:r>
    </w:p>
    <w:p w:rsidR="005633B4" w:rsidRDefault="005633B4">
      <w:pPr>
        <w:pStyle w:val="ConsPlusNormal"/>
        <w:jc w:val="right"/>
      </w:pPr>
      <w:r>
        <w:t>Саратовской области "Патриотическое воспитание граждан</w:t>
      </w:r>
    </w:p>
    <w:p w:rsidR="005633B4" w:rsidRDefault="005633B4">
      <w:pPr>
        <w:pStyle w:val="ConsPlusNormal"/>
        <w:jc w:val="right"/>
      </w:pPr>
      <w:r>
        <w:t>в Саратовской области"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Title"/>
        <w:jc w:val="center"/>
      </w:pPr>
      <w:bookmarkStart w:id="3" w:name="P471"/>
      <w:bookmarkEnd w:id="3"/>
      <w:r>
        <w:t>СВЕДЕНИЯ</w:t>
      </w:r>
    </w:p>
    <w:p w:rsidR="005633B4" w:rsidRDefault="005633B4">
      <w:pPr>
        <w:pStyle w:val="ConsPlusTitle"/>
        <w:jc w:val="center"/>
      </w:pPr>
      <w:r>
        <w:t>О ЦЕЛЕВЫХ ПОКАЗАТЕЛЯХ ГОСУДАРСТВЕННОЙ ПРОГРАММЫ</w:t>
      </w:r>
    </w:p>
    <w:p w:rsidR="005633B4" w:rsidRDefault="005633B4">
      <w:pPr>
        <w:pStyle w:val="ConsPlusTitle"/>
        <w:jc w:val="center"/>
      </w:pPr>
      <w:r>
        <w:t>САРАТОВСКОЙ ОБЛАСТИ "ПАТРИОТИЧЕСКОЕ ВОСПИТАНИЕ ГРАЖДАН</w:t>
      </w:r>
    </w:p>
    <w:p w:rsidR="005633B4" w:rsidRDefault="005633B4">
      <w:pPr>
        <w:pStyle w:val="ConsPlusTitle"/>
        <w:jc w:val="center"/>
      </w:pPr>
      <w:r>
        <w:t>В САРАТОВСКОЙ ОБЛАСТИ"</w:t>
      </w:r>
    </w:p>
    <w:p w:rsidR="005633B4" w:rsidRDefault="005633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633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33B4" w:rsidRDefault="005633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33B4" w:rsidRDefault="005633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5633B4" w:rsidRDefault="005633B4">
            <w:pPr>
              <w:pStyle w:val="ConsPlusNormal"/>
              <w:jc w:val="center"/>
            </w:pPr>
            <w:r>
              <w:rPr>
                <w:color w:val="392C69"/>
              </w:rPr>
              <w:t>от 29.12.2018 N 765-П)</w:t>
            </w:r>
          </w:p>
        </w:tc>
      </w:tr>
    </w:tbl>
    <w:p w:rsidR="005633B4" w:rsidRDefault="005633B4">
      <w:pPr>
        <w:pStyle w:val="ConsPlusNormal"/>
        <w:jc w:val="both"/>
      </w:pPr>
    </w:p>
    <w:p w:rsidR="005633B4" w:rsidRDefault="005633B4">
      <w:pPr>
        <w:sectPr w:rsidR="005633B4" w:rsidSect="00F463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969"/>
        <w:gridCol w:w="1304"/>
        <w:gridCol w:w="1190"/>
        <w:gridCol w:w="1191"/>
        <w:gridCol w:w="1077"/>
        <w:gridCol w:w="1077"/>
        <w:gridCol w:w="1077"/>
        <w:gridCol w:w="1077"/>
        <w:gridCol w:w="1077"/>
      </w:tblGrid>
      <w:tr w:rsidR="005633B4">
        <w:tc>
          <w:tcPr>
            <w:tcW w:w="566" w:type="dxa"/>
            <w:vMerge w:val="restart"/>
          </w:tcPr>
          <w:p w:rsidR="005633B4" w:rsidRDefault="005633B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5633B4" w:rsidRDefault="005633B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5633B4" w:rsidRDefault="005633B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766" w:type="dxa"/>
            <w:gridSpan w:val="7"/>
          </w:tcPr>
          <w:p w:rsidR="005633B4" w:rsidRDefault="005633B4">
            <w:pPr>
              <w:pStyle w:val="ConsPlusNormal"/>
              <w:jc w:val="center"/>
            </w:pPr>
            <w:r>
              <w:t>Значение показателей</w:t>
            </w:r>
          </w:p>
        </w:tc>
      </w:tr>
      <w:tr w:rsidR="005633B4">
        <w:tc>
          <w:tcPr>
            <w:tcW w:w="566" w:type="dxa"/>
            <w:vMerge/>
          </w:tcPr>
          <w:p w:rsidR="005633B4" w:rsidRDefault="005633B4"/>
        </w:tc>
        <w:tc>
          <w:tcPr>
            <w:tcW w:w="3969" w:type="dxa"/>
            <w:vMerge/>
          </w:tcPr>
          <w:p w:rsidR="005633B4" w:rsidRDefault="005633B4"/>
        </w:tc>
        <w:tc>
          <w:tcPr>
            <w:tcW w:w="1304" w:type="dxa"/>
            <w:vMerge/>
          </w:tcPr>
          <w:p w:rsidR="005633B4" w:rsidRDefault="005633B4"/>
        </w:tc>
        <w:tc>
          <w:tcPr>
            <w:tcW w:w="1190" w:type="dxa"/>
          </w:tcPr>
          <w:p w:rsidR="005633B4" w:rsidRDefault="005633B4">
            <w:pPr>
              <w:pStyle w:val="ConsPlusNormal"/>
              <w:jc w:val="center"/>
            </w:pPr>
            <w:r>
              <w:t>отчетный 2016 год (базовый)</w:t>
            </w:r>
          </w:p>
        </w:tc>
        <w:tc>
          <w:tcPr>
            <w:tcW w:w="1191" w:type="dxa"/>
          </w:tcPr>
          <w:p w:rsidR="005633B4" w:rsidRDefault="005633B4">
            <w:pPr>
              <w:pStyle w:val="ConsPlusNormal"/>
              <w:jc w:val="center"/>
            </w:pPr>
            <w:r>
              <w:t>текущий 2017 год</w:t>
            </w:r>
          </w:p>
        </w:tc>
        <w:tc>
          <w:tcPr>
            <w:tcW w:w="1077" w:type="dxa"/>
          </w:tcPr>
          <w:p w:rsidR="005633B4" w:rsidRDefault="005633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7" w:type="dxa"/>
          </w:tcPr>
          <w:p w:rsidR="005633B4" w:rsidRDefault="005633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77" w:type="dxa"/>
          </w:tcPr>
          <w:p w:rsidR="005633B4" w:rsidRDefault="005633B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</w:tcPr>
          <w:p w:rsidR="005633B4" w:rsidRDefault="005633B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</w:tcPr>
          <w:p w:rsidR="005633B4" w:rsidRDefault="005633B4">
            <w:pPr>
              <w:pStyle w:val="ConsPlusNormal"/>
              <w:jc w:val="center"/>
            </w:pPr>
            <w:r>
              <w:t>2022 год</w:t>
            </w:r>
          </w:p>
        </w:tc>
      </w:tr>
      <w:tr w:rsidR="005633B4">
        <w:tc>
          <w:tcPr>
            <w:tcW w:w="13605" w:type="dxa"/>
            <w:gridSpan w:val="10"/>
          </w:tcPr>
          <w:p w:rsidR="005633B4" w:rsidRDefault="005633B4">
            <w:pPr>
              <w:pStyle w:val="ConsPlusNormal"/>
              <w:jc w:val="center"/>
              <w:outlineLvl w:val="2"/>
            </w:pPr>
            <w:r>
              <w:t>Государственная программа Саратовской области "Патриотическое воспитание граждан в Саратовской области"</w:t>
            </w:r>
          </w:p>
        </w:tc>
      </w:tr>
      <w:tr w:rsidR="005633B4">
        <w:tc>
          <w:tcPr>
            <w:tcW w:w="566" w:type="dxa"/>
          </w:tcPr>
          <w:p w:rsidR="005633B4" w:rsidRDefault="005633B4">
            <w:pPr>
              <w:pStyle w:val="ConsPlusNormal"/>
              <w:jc w:val="center"/>
            </w:pPr>
            <w:bookmarkStart w:id="4" w:name="P491"/>
            <w:bookmarkEnd w:id="4"/>
            <w:r>
              <w:t>1.</w:t>
            </w:r>
          </w:p>
        </w:tc>
        <w:tc>
          <w:tcPr>
            <w:tcW w:w="3969" w:type="dxa"/>
          </w:tcPr>
          <w:p w:rsidR="005633B4" w:rsidRDefault="005633B4">
            <w:pPr>
              <w:pStyle w:val="ConsPlusNormal"/>
            </w:pPr>
            <w:r>
              <w:t>Доля граждан, участвующих в мероприятиях по гражданско-патриотическому и военно-патриотическому воспитанию граждан, в общей численности граждан области</w:t>
            </w:r>
          </w:p>
        </w:tc>
        <w:tc>
          <w:tcPr>
            <w:tcW w:w="1304" w:type="dxa"/>
          </w:tcPr>
          <w:p w:rsidR="005633B4" w:rsidRDefault="005633B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0" w:type="dxa"/>
          </w:tcPr>
          <w:p w:rsidR="005633B4" w:rsidRDefault="005633B4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191" w:type="dxa"/>
          </w:tcPr>
          <w:p w:rsidR="005633B4" w:rsidRDefault="005633B4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077" w:type="dxa"/>
          </w:tcPr>
          <w:p w:rsidR="005633B4" w:rsidRDefault="005633B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5633B4" w:rsidRDefault="005633B4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077" w:type="dxa"/>
          </w:tcPr>
          <w:p w:rsidR="005633B4" w:rsidRDefault="005633B4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077" w:type="dxa"/>
          </w:tcPr>
          <w:p w:rsidR="005633B4" w:rsidRDefault="005633B4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077" w:type="dxa"/>
          </w:tcPr>
          <w:p w:rsidR="005633B4" w:rsidRDefault="005633B4">
            <w:pPr>
              <w:pStyle w:val="ConsPlusNormal"/>
              <w:jc w:val="center"/>
            </w:pPr>
            <w:r>
              <w:t>13,8</w:t>
            </w:r>
          </w:p>
        </w:tc>
      </w:tr>
      <w:tr w:rsidR="005633B4">
        <w:tc>
          <w:tcPr>
            <w:tcW w:w="566" w:type="dxa"/>
          </w:tcPr>
          <w:p w:rsidR="005633B4" w:rsidRDefault="005633B4">
            <w:pPr>
              <w:pStyle w:val="ConsPlusNormal"/>
              <w:jc w:val="center"/>
            </w:pPr>
            <w:bookmarkStart w:id="5" w:name="P501"/>
            <w:bookmarkEnd w:id="5"/>
            <w:r>
              <w:t>2.</w:t>
            </w:r>
          </w:p>
        </w:tc>
        <w:tc>
          <w:tcPr>
            <w:tcW w:w="3969" w:type="dxa"/>
          </w:tcPr>
          <w:p w:rsidR="005633B4" w:rsidRDefault="005633B4">
            <w:pPr>
              <w:pStyle w:val="ConsPlusNormal"/>
            </w:pPr>
            <w:r>
              <w:t>Количество действующих патриотических объединений, клубов, поисковых отрядов, историко-патриотических, героико-патриотических и военно-патриотических школьных музеев и уголков боевой славы в образовательных организациях области</w:t>
            </w:r>
          </w:p>
        </w:tc>
        <w:tc>
          <w:tcPr>
            <w:tcW w:w="1304" w:type="dxa"/>
          </w:tcPr>
          <w:p w:rsidR="005633B4" w:rsidRDefault="005633B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0" w:type="dxa"/>
          </w:tcPr>
          <w:p w:rsidR="005633B4" w:rsidRDefault="005633B4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1191" w:type="dxa"/>
          </w:tcPr>
          <w:p w:rsidR="005633B4" w:rsidRDefault="005633B4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077" w:type="dxa"/>
          </w:tcPr>
          <w:p w:rsidR="005633B4" w:rsidRDefault="005633B4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1077" w:type="dxa"/>
          </w:tcPr>
          <w:p w:rsidR="005633B4" w:rsidRDefault="005633B4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077" w:type="dxa"/>
          </w:tcPr>
          <w:p w:rsidR="005633B4" w:rsidRDefault="005633B4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1077" w:type="dxa"/>
          </w:tcPr>
          <w:p w:rsidR="005633B4" w:rsidRDefault="005633B4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1077" w:type="dxa"/>
          </w:tcPr>
          <w:p w:rsidR="005633B4" w:rsidRDefault="005633B4">
            <w:pPr>
              <w:pStyle w:val="ConsPlusNormal"/>
              <w:jc w:val="center"/>
            </w:pPr>
            <w:r>
              <w:t>1065</w:t>
            </w:r>
          </w:p>
        </w:tc>
      </w:tr>
      <w:tr w:rsidR="005633B4">
        <w:tc>
          <w:tcPr>
            <w:tcW w:w="566" w:type="dxa"/>
          </w:tcPr>
          <w:p w:rsidR="005633B4" w:rsidRDefault="005633B4">
            <w:pPr>
              <w:pStyle w:val="ConsPlusNormal"/>
              <w:jc w:val="center"/>
            </w:pPr>
            <w:bookmarkStart w:id="6" w:name="P511"/>
            <w:bookmarkEnd w:id="6"/>
            <w:r>
              <w:t>3.</w:t>
            </w:r>
          </w:p>
        </w:tc>
        <w:tc>
          <w:tcPr>
            <w:tcW w:w="3969" w:type="dxa"/>
          </w:tcPr>
          <w:p w:rsidR="005633B4" w:rsidRDefault="005633B4">
            <w:pPr>
              <w:pStyle w:val="ConsPlusNormal"/>
            </w:pPr>
            <w:r>
              <w:t>Количество преподавателей образовательных организаций, получивших дополнительное профессиональное образование по вопросам основ военной службы</w:t>
            </w:r>
          </w:p>
        </w:tc>
        <w:tc>
          <w:tcPr>
            <w:tcW w:w="1304" w:type="dxa"/>
          </w:tcPr>
          <w:p w:rsidR="005633B4" w:rsidRDefault="005633B4">
            <w:pPr>
              <w:pStyle w:val="ConsPlusNormal"/>
              <w:jc w:val="center"/>
            </w:pPr>
            <w:r>
              <w:t>человек (ежегодно)</w:t>
            </w:r>
          </w:p>
        </w:tc>
        <w:tc>
          <w:tcPr>
            <w:tcW w:w="1190" w:type="dxa"/>
          </w:tcPr>
          <w:p w:rsidR="005633B4" w:rsidRDefault="005633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5633B4" w:rsidRDefault="005633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5633B4" w:rsidRDefault="005633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5633B4" w:rsidRDefault="005633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5633B4" w:rsidRDefault="005633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5633B4" w:rsidRDefault="005633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5633B4" w:rsidRDefault="005633B4">
            <w:pPr>
              <w:pStyle w:val="ConsPlusNormal"/>
              <w:jc w:val="center"/>
            </w:pPr>
            <w:r>
              <w:t>20</w:t>
            </w:r>
          </w:p>
        </w:tc>
      </w:tr>
      <w:tr w:rsidR="005633B4">
        <w:tc>
          <w:tcPr>
            <w:tcW w:w="13605" w:type="dxa"/>
            <w:gridSpan w:val="10"/>
          </w:tcPr>
          <w:p w:rsidR="005633B4" w:rsidRDefault="005633B4">
            <w:pPr>
              <w:pStyle w:val="ConsPlusNormal"/>
              <w:jc w:val="center"/>
              <w:outlineLvl w:val="3"/>
            </w:pPr>
            <w:hyperlink w:anchor="P213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"Гражданско-патриотическое воспитание граждан"</w:t>
            </w:r>
          </w:p>
        </w:tc>
      </w:tr>
      <w:tr w:rsidR="005633B4">
        <w:tc>
          <w:tcPr>
            <w:tcW w:w="566" w:type="dxa"/>
          </w:tcPr>
          <w:p w:rsidR="005633B4" w:rsidRDefault="005633B4">
            <w:pPr>
              <w:pStyle w:val="ConsPlusNormal"/>
              <w:jc w:val="center"/>
            </w:pPr>
            <w:bookmarkStart w:id="7" w:name="P522"/>
            <w:bookmarkEnd w:id="7"/>
            <w:r>
              <w:t>1.1.</w:t>
            </w:r>
          </w:p>
        </w:tc>
        <w:tc>
          <w:tcPr>
            <w:tcW w:w="3969" w:type="dxa"/>
          </w:tcPr>
          <w:p w:rsidR="005633B4" w:rsidRDefault="005633B4">
            <w:pPr>
              <w:pStyle w:val="ConsPlusNormal"/>
            </w:pPr>
            <w:r>
              <w:t>Доля граждан, участвующих в мероприятиях по гражданско-патриотическому воспитанию, в общей численности граждан области</w:t>
            </w:r>
          </w:p>
        </w:tc>
        <w:tc>
          <w:tcPr>
            <w:tcW w:w="1304" w:type="dxa"/>
          </w:tcPr>
          <w:p w:rsidR="005633B4" w:rsidRDefault="005633B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0" w:type="dxa"/>
          </w:tcPr>
          <w:p w:rsidR="005633B4" w:rsidRDefault="005633B4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91" w:type="dxa"/>
          </w:tcPr>
          <w:p w:rsidR="005633B4" w:rsidRDefault="005633B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77" w:type="dxa"/>
          </w:tcPr>
          <w:p w:rsidR="005633B4" w:rsidRDefault="005633B4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077" w:type="dxa"/>
          </w:tcPr>
          <w:p w:rsidR="005633B4" w:rsidRDefault="005633B4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077" w:type="dxa"/>
          </w:tcPr>
          <w:p w:rsidR="005633B4" w:rsidRDefault="005633B4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077" w:type="dxa"/>
          </w:tcPr>
          <w:p w:rsidR="005633B4" w:rsidRDefault="005633B4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077" w:type="dxa"/>
          </w:tcPr>
          <w:p w:rsidR="005633B4" w:rsidRDefault="005633B4">
            <w:pPr>
              <w:pStyle w:val="ConsPlusNormal"/>
              <w:jc w:val="center"/>
            </w:pPr>
            <w:r>
              <w:t>9,1</w:t>
            </w:r>
          </w:p>
        </w:tc>
      </w:tr>
      <w:tr w:rsidR="005633B4">
        <w:tc>
          <w:tcPr>
            <w:tcW w:w="13605" w:type="dxa"/>
            <w:gridSpan w:val="10"/>
          </w:tcPr>
          <w:p w:rsidR="005633B4" w:rsidRDefault="005633B4">
            <w:pPr>
              <w:pStyle w:val="ConsPlusNormal"/>
              <w:jc w:val="center"/>
              <w:outlineLvl w:val="3"/>
            </w:pPr>
            <w:hyperlink w:anchor="P350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"Военно-патриотическое воспитание граждан"</w:t>
            </w:r>
          </w:p>
        </w:tc>
      </w:tr>
      <w:tr w:rsidR="005633B4">
        <w:tc>
          <w:tcPr>
            <w:tcW w:w="566" w:type="dxa"/>
          </w:tcPr>
          <w:p w:rsidR="005633B4" w:rsidRDefault="005633B4">
            <w:pPr>
              <w:pStyle w:val="ConsPlusNormal"/>
              <w:jc w:val="center"/>
            </w:pPr>
            <w:bookmarkStart w:id="8" w:name="P533"/>
            <w:bookmarkEnd w:id="8"/>
            <w:r>
              <w:t>2.1.</w:t>
            </w:r>
          </w:p>
        </w:tc>
        <w:tc>
          <w:tcPr>
            <w:tcW w:w="3969" w:type="dxa"/>
          </w:tcPr>
          <w:p w:rsidR="005633B4" w:rsidRDefault="005633B4">
            <w:pPr>
              <w:pStyle w:val="ConsPlusNormal"/>
            </w:pPr>
            <w:r>
              <w:t>Доля граждан, участвующих в мероприятиях по допризывной подготовке к военной службе, в общей численности граждан области</w:t>
            </w:r>
          </w:p>
        </w:tc>
        <w:tc>
          <w:tcPr>
            <w:tcW w:w="1304" w:type="dxa"/>
          </w:tcPr>
          <w:p w:rsidR="005633B4" w:rsidRDefault="005633B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0" w:type="dxa"/>
          </w:tcPr>
          <w:p w:rsidR="005633B4" w:rsidRDefault="005633B4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191" w:type="dxa"/>
          </w:tcPr>
          <w:p w:rsidR="005633B4" w:rsidRDefault="005633B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077" w:type="dxa"/>
          </w:tcPr>
          <w:p w:rsidR="005633B4" w:rsidRDefault="005633B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077" w:type="dxa"/>
          </w:tcPr>
          <w:p w:rsidR="005633B4" w:rsidRDefault="005633B4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077" w:type="dxa"/>
          </w:tcPr>
          <w:p w:rsidR="005633B4" w:rsidRDefault="005633B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077" w:type="dxa"/>
          </w:tcPr>
          <w:p w:rsidR="005633B4" w:rsidRDefault="005633B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077" w:type="dxa"/>
          </w:tcPr>
          <w:p w:rsidR="005633B4" w:rsidRDefault="005633B4">
            <w:pPr>
              <w:pStyle w:val="ConsPlusNormal"/>
              <w:jc w:val="center"/>
            </w:pPr>
            <w:r>
              <w:t>4,7</w:t>
            </w:r>
          </w:p>
        </w:tc>
      </w:tr>
    </w:tbl>
    <w:p w:rsidR="005633B4" w:rsidRDefault="005633B4">
      <w:pPr>
        <w:sectPr w:rsidR="005633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jc w:val="right"/>
        <w:outlineLvl w:val="1"/>
      </w:pPr>
      <w:r>
        <w:t>Приложение N 2</w:t>
      </w:r>
    </w:p>
    <w:p w:rsidR="005633B4" w:rsidRDefault="005633B4">
      <w:pPr>
        <w:pStyle w:val="ConsPlusNormal"/>
        <w:jc w:val="right"/>
      </w:pPr>
      <w:r>
        <w:t>к государственной программе</w:t>
      </w:r>
    </w:p>
    <w:p w:rsidR="005633B4" w:rsidRDefault="005633B4">
      <w:pPr>
        <w:pStyle w:val="ConsPlusNormal"/>
        <w:jc w:val="right"/>
      </w:pPr>
      <w:r>
        <w:t>Саратовской области "Патриотическое воспитание граждан</w:t>
      </w:r>
    </w:p>
    <w:p w:rsidR="005633B4" w:rsidRDefault="005633B4">
      <w:pPr>
        <w:pStyle w:val="ConsPlusNormal"/>
        <w:jc w:val="right"/>
      </w:pPr>
      <w:r>
        <w:t>в Саратовской области"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Title"/>
        <w:jc w:val="center"/>
      </w:pPr>
      <w:r>
        <w:t>ПЕРЕЧЕНЬ</w:t>
      </w:r>
    </w:p>
    <w:p w:rsidR="005633B4" w:rsidRDefault="005633B4">
      <w:pPr>
        <w:pStyle w:val="ConsPlusTitle"/>
        <w:jc w:val="center"/>
      </w:pPr>
      <w:r>
        <w:t>ВЕДОМСТВЕННЫХ ЦЕЛЕВЫХ ПРОГРАММ И ОСНОВНЫХ МЕРОПРИЯТИЙ</w:t>
      </w:r>
    </w:p>
    <w:p w:rsidR="005633B4" w:rsidRDefault="005633B4">
      <w:pPr>
        <w:pStyle w:val="ConsPlusTitle"/>
        <w:jc w:val="center"/>
      </w:pPr>
      <w:r>
        <w:t>ГОСУДАРСТВЕННОЙ ПРОГРАММЫ САРАТОВСКОЙ ОБЛАСТИ</w:t>
      </w:r>
    </w:p>
    <w:p w:rsidR="005633B4" w:rsidRDefault="005633B4">
      <w:pPr>
        <w:pStyle w:val="ConsPlusTitle"/>
        <w:jc w:val="center"/>
      </w:pPr>
      <w:r>
        <w:t>"ПАТРИОТИЧЕСКОЕ ВОСПИТАНИЕ ГРАЖДАН В САРАТОВСКОЙ ОБЛАСТИ"</w:t>
      </w:r>
    </w:p>
    <w:p w:rsidR="005633B4" w:rsidRDefault="005633B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5633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33B4" w:rsidRDefault="005633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33B4" w:rsidRDefault="005633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5633B4" w:rsidRDefault="005633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25.04.2018 </w:t>
            </w:r>
            <w:hyperlink r:id="rId65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 xml:space="preserve">, от 29.12.2018 </w:t>
            </w:r>
            <w:hyperlink r:id="rId66" w:history="1">
              <w:r>
                <w:rPr>
                  <w:color w:val="0000FF"/>
                </w:rPr>
                <w:t>N 765-П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33B4" w:rsidRDefault="005633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81"/>
        <w:gridCol w:w="2154"/>
        <w:gridCol w:w="907"/>
        <w:gridCol w:w="850"/>
        <w:gridCol w:w="2324"/>
        <w:gridCol w:w="1871"/>
        <w:gridCol w:w="2494"/>
      </w:tblGrid>
      <w:tr w:rsidR="005633B4">
        <w:tc>
          <w:tcPr>
            <w:tcW w:w="624" w:type="dxa"/>
            <w:vMerge w:val="restart"/>
          </w:tcPr>
          <w:p w:rsidR="005633B4" w:rsidRDefault="005633B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1" w:type="dxa"/>
            <w:vMerge w:val="restart"/>
          </w:tcPr>
          <w:p w:rsidR="005633B4" w:rsidRDefault="005633B4">
            <w:pPr>
              <w:pStyle w:val="ConsPlusNormal"/>
              <w:jc w:val="center"/>
            </w:pPr>
            <w:r>
              <w:t>Номер и наименование основного мероприятия, наименование ведомственной целевой программы</w:t>
            </w:r>
          </w:p>
        </w:tc>
        <w:tc>
          <w:tcPr>
            <w:tcW w:w="2154" w:type="dxa"/>
            <w:vMerge w:val="restart"/>
          </w:tcPr>
          <w:p w:rsidR="005633B4" w:rsidRDefault="005633B4">
            <w:pPr>
              <w:pStyle w:val="ConsPlusNormal"/>
              <w:jc w:val="center"/>
            </w:pPr>
            <w:r>
              <w:t>Ответственный исполнитель, соисполнитель, участник государственной программы (соисполнитель подпрограммы)</w:t>
            </w:r>
          </w:p>
        </w:tc>
        <w:tc>
          <w:tcPr>
            <w:tcW w:w="1757" w:type="dxa"/>
            <w:gridSpan w:val="2"/>
          </w:tcPr>
          <w:p w:rsidR="005633B4" w:rsidRDefault="005633B4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324" w:type="dxa"/>
            <w:vMerge w:val="restart"/>
          </w:tcPr>
          <w:p w:rsidR="005633B4" w:rsidRDefault="005633B4">
            <w:pPr>
              <w:pStyle w:val="ConsPlusNormal"/>
              <w:jc w:val="center"/>
            </w:pPr>
            <w:r>
              <w:t>Ожидаемый непосредственный результат, показатель (краткое описание)</w:t>
            </w:r>
          </w:p>
        </w:tc>
        <w:tc>
          <w:tcPr>
            <w:tcW w:w="1871" w:type="dxa"/>
            <w:vMerge w:val="restart"/>
          </w:tcPr>
          <w:p w:rsidR="005633B4" w:rsidRDefault="005633B4">
            <w:pPr>
              <w:pStyle w:val="ConsPlusNormal"/>
              <w:jc w:val="center"/>
            </w:pPr>
            <w:r>
              <w:t>Последствия не реализации ведомственной целевой программы и основного мероприятия</w:t>
            </w:r>
          </w:p>
        </w:tc>
        <w:tc>
          <w:tcPr>
            <w:tcW w:w="2494" w:type="dxa"/>
            <w:vMerge w:val="restart"/>
          </w:tcPr>
          <w:p w:rsidR="005633B4" w:rsidRDefault="005633B4">
            <w:pPr>
              <w:pStyle w:val="ConsPlusNormal"/>
              <w:jc w:val="center"/>
            </w:pPr>
            <w:r>
              <w:t>Связь с показателями государственной программы (подпрограммы)</w:t>
            </w:r>
          </w:p>
        </w:tc>
      </w:tr>
      <w:tr w:rsidR="005633B4">
        <w:tc>
          <w:tcPr>
            <w:tcW w:w="624" w:type="dxa"/>
            <w:vMerge/>
          </w:tcPr>
          <w:p w:rsidR="005633B4" w:rsidRDefault="005633B4"/>
        </w:tc>
        <w:tc>
          <w:tcPr>
            <w:tcW w:w="2381" w:type="dxa"/>
            <w:vMerge/>
          </w:tcPr>
          <w:p w:rsidR="005633B4" w:rsidRDefault="005633B4"/>
        </w:tc>
        <w:tc>
          <w:tcPr>
            <w:tcW w:w="2154" w:type="dxa"/>
            <w:vMerge/>
          </w:tcPr>
          <w:p w:rsidR="005633B4" w:rsidRDefault="005633B4"/>
        </w:tc>
        <w:tc>
          <w:tcPr>
            <w:tcW w:w="907" w:type="dxa"/>
          </w:tcPr>
          <w:p w:rsidR="005633B4" w:rsidRDefault="005633B4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850" w:type="dxa"/>
          </w:tcPr>
          <w:p w:rsidR="005633B4" w:rsidRDefault="005633B4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324" w:type="dxa"/>
            <w:vMerge/>
          </w:tcPr>
          <w:p w:rsidR="005633B4" w:rsidRDefault="005633B4"/>
        </w:tc>
        <w:tc>
          <w:tcPr>
            <w:tcW w:w="1871" w:type="dxa"/>
            <w:vMerge/>
          </w:tcPr>
          <w:p w:rsidR="005633B4" w:rsidRDefault="005633B4"/>
        </w:tc>
        <w:tc>
          <w:tcPr>
            <w:tcW w:w="2494" w:type="dxa"/>
            <w:vMerge/>
          </w:tcPr>
          <w:p w:rsidR="005633B4" w:rsidRDefault="005633B4"/>
        </w:tc>
      </w:tr>
      <w:bookmarkStart w:id="9" w:name="P570"/>
      <w:bookmarkEnd w:id="9"/>
      <w:tr w:rsidR="005633B4">
        <w:tc>
          <w:tcPr>
            <w:tcW w:w="13605" w:type="dxa"/>
            <w:gridSpan w:val="8"/>
          </w:tcPr>
          <w:p w:rsidR="005633B4" w:rsidRDefault="005633B4">
            <w:pPr>
              <w:pStyle w:val="ConsPlusNormal"/>
              <w:jc w:val="center"/>
              <w:outlineLvl w:val="2"/>
            </w:pPr>
            <w:r>
              <w:fldChar w:fldCharType="begin"/>
            </w:r>
            <w:r>
              <w:instrText>HYPERLINK \l "P213"</w:instrText>
            </w:r>
            <w:r>
              <w:fldChar w:fldCharType="separate"/>
            </w:r>
            <w:r>
              <w:rPr>
                <w:color w:val="0000FF"/>
              </w:rPr>
              <w:t>Подпрограмма 1</w:t>
            </w:r>
            <w:r>
              <w:fldChar w:fldCharType="end"/>
            </w:r>
            <w:r>
              <w:t xml:space="preserve"> "Гражданско-патриотическое воспитание молодежи"</w:t>
            </w:r>
          </w:p>
        </w:tc>
      </w:tr>
      <w:tr w:rsidR="005633B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633B4" w:rsidRDefault="005633B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381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bookmarkStart w:id="10" w:name="P572"/>
            <w:bookmarkEnd w:id="10"/>
            <w:r>
              <w:t xml:space="preserve">Основное мероприятие 1.1 "Информационное и методическое </w:t>
            </w:r>
            <w:r>
              <w:lastRenderedPageBreak/>
              <w:t>обеспечение мероприятий, направленных на гражданско-патриотическое воспитание граждан. Методическое обеспечение деятельности общественных объединений патриотической направленности и патриотических клубов"</w:t>
            </w:r>
          </w:p>
        </w:tc>
        <w:tc>
          <w:tcPr>
            <w:tcW w:w="2154" w:type="dxa"/>
            <w:tcBorders>
              <w:bottom w:val="nil"/>
            </w:tcBorders>
          </w:tcPr>
          <w:p w:rsidR="005633B4" w:rsidRDefault="005633B4">
            <w:pPr>
              <w:pStyle w:val="ConsPlusNormal"/>
              <w:jc w:val="center"/>
            </w:pPr>
            <w:r>
              <w:lastRenderedPageBreak/>
              <w:t xml:space="preserve">министерство молодежной политики и спорта </w:t>
            </w:r>
            <w:r>
              <w:lastRenderedPageBreak/>
              <w:t>области, министерство образования области, министерство социального развития области, министерство культуры области, органы местного самоуправления области (по согласованию), социально ориентированные некоммерческие организации (по согласованию)</w:t>
            </w:r>
          </w:p>
        </w:tc>
        <w:tc>
          <w:tcPr>
            <w:tcW w:w="907" w:type="dxa"/>
            <w:tcBorders>
              <w:bottom w:val="nil"/>
            </w:tcBorders>
          </w:tcPr>
          <w:p w:rsidR="005633B4" w:rsidRDefault="005633B4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5633B4" w:rsidRDefault="005633B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324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r>
              <w:t xml:space="preserve">повышение уровня информированности граждан о </w:t>
            </w:r>
            <w:r>
              <w:lastRenderedPageBreak/>
              <w:t>возможностях участия в мероприятиях патриотической направленности; развитие и обобщение опыта в области патриотического воспитания с целью его практического использования; создание единой системы взаимодействия между волонтерскими организациями, другими общественными объединениями и некоммерческими организациями, государственными учреждениями и органами исполнительной власти области в сфере патриотического воспитания граждан</w:t>
            </w:r>
          </w:p>
        </w:tc>
        <w:tc>
          <w:tcPr>
            <w:tcW w:w="1871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r>
              <w:lastRenderedPageBreak/>
              <w:t xml:space="preserve">снижение уровня гражданско-патриотического </w:t>
            </w:r>
            <w:r>
              <w:lastRenderedPageBreak/>
              <w:t>сознания граждан; снижение качества проведенных мероприятий патриотической направленности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r>
              <w:lastRenderedPageBreak/>
              <w:t xml:space="preserve">доля граждан, участвующих в мероприятиях по </w:t>
            </w:r>
            <w:r>
              <w:lastRenderedPageBreak/>
              <w:t xml:space="preserve">гражданско-патриотическому и военно-патриотическому воспитанию граждан, в общей численности граждан области </w:t>
            </w:r>
            <w:hyperlink w:anchor="P491" w:history="1">
              <w:r>
                <w:rPr>
                  <w:color w:val="0000FF"/>
                </w:rPr>
                <w:t>(пункт 1)</w:t>
              </w:r>
            </w:hyperlink>
            <w:r>
              <w:t>;</w:t>
            </w:r>
          </w:p>
          <w:p w:rsidR="005633B4" w:rsidRDefault="005633B4">
            <w:pPr>
              <w:pStyle w:val="ConsPlusNormal"/>
            </w:pPr>
            <w:r>
              <w:t xml:space="preserve">доля граждан, участвующих в мероприятиях по гражданско-патриотическому воспитанию, в общей численности граждан области </w:t>
            </w:r>
            <w:hyperlink w:anchor="P522" w:history="1">
              <w:r>
                <w:rPr>
                  <w:color w:val="0000FF"/>
                </w:rPr>
                <w:t>(пункт 1.1)</w:t>
              </w:r>
            </w:hyperlink>
          </w:p>
        </w:tc>
      </w:tr>
      <w:tr w:rsidR="005633B4">
        <w:tblPrEx>
          <w:tblBorders>
            <w:insideH w:val="nil"/>
          </w:tblBorders>
        </w:tblPrEx>
        <w:tc>
          <w:tcPr>
            <w:tcW w:w="13605" w:type="dxa"/>
            <w:gridSpan w:val="8"/>
            <w:tcBorders>
              <w:top w:val="nil"/>
            </w:tcBorders>
          </w:tcPr>
          <w:p w:rsidR="005633B4" w:rsidRDefault="005633B4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Саратовской области от 25.04.2018 </w:t>
            </w:r>
            <w:hyperlink r:id="rId67" w:history="1">
              <w:r>
                <w:rPr>
                  <w:color w:val="0000FF"/>
                </w:rPr>
                <w:t>N 221-П</w:t>
              </w:r>
            </w:hyperlink>
            <w:r>
              <w:t>,</w:t>
            </w:r>
            <w:proofErr w:type="gramEnd"/>
          </w:p>
          <w:p w:rsidR="005633B4" w:rsidRDefault="005633B4">
            <w:pPr>
              <w:pStyle w:val="ConsPlusNormal"/>
              <w:jc w:val="both"/>
            </w:pPr>
            <w:r>
              <w:t xml:space="preserve">от 29.12.2018 </w:t>
            </w:r>
            <w:hyperlink r:id="rId68" w:history="1">
              <w:r>
                <w:rPr>
                  <w:color w:val="0000FF"/>
                </w:rPr>
                <w:t>N 765-П</w:t>
              </w:r>
            </w:hyperlink>
            <w:r>
              <w:t>)</w:t>
            </w:r>
          </w:p>
        </w:tc>
      </w:tr>
      <w:tr w:rsidR="005633B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633B4" w:rsidRDefault="005633B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381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bookmarkStart w:id="11" w:name="P583"/>
            <w:bookmarkEnd w:id="11"/>
            <w:r>
              <w:t>Основное мероприятие 1.2 "Организация гражданско-</w:t>
            </w:r>
            <w:r>
              <w:lastRenderedPageBreak/>
              <w:t>патриотического воспитания граждан"</w:t>
            </w:r>
          </w:p>
        </w:tc>
        <w:tc>
          <w:tcPr>
            <w:tcW w:w="2154" w:type="dxa"/>
            <w:tcBorders>
              <w:bottom w:val="nil"/>
            </w:tcBorders>
          </w:tcPr>
          <w:p w:rsidR="005633B4" w:rsidRDefault="005633B4">
            <w:pPr>
              <w:pStyle w:val="ConsPlusNormal"/>
              <w:jc w:val="center"/>
            </w:pPr>
            <w:r>
              <w:lastRenderedPageBreak/>
              <w:t xml:space="preserve">министерство молодежной политики и спорта </w:t>
            </w:r>
            <w:r>
              <w:lastRenderedPageBreak/>
              <w:t>области, министерство образования области, министерство социального развития области, министерство культуры области</w:t>
            </w:r>
          </w:p>
        </w:tc>
        <w:tc>
          <w:tcPr>
            <w:tcW w:w="907" w:type="dxa"/>
            <w:tcBorders>
              <w:bottom w:val="nil"/>
            </w:tcBorders>
          </w:tcPr>
          <w:p w:rsidR="005633B4" w:rsidRDefault="005633B4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5633B4" w:rsidRDefault="005633B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324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r>
              <w:t xml:space="preserve">формирование у граждан, в том числе детей и молодежи, </w:t>
            </w:r>
            <w:r>
              <w:lastRenderedPageBreak/>
              <w:t>активной гражданской позиции, чувства сопричастности к процессам, происходящим в стране, истории и культуре России и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r>
              <w:lastRenderedPageBreak/>
              <w:t xml:space="preserve">низкая степень патриотического самосознания </w:t>
            </w:r>
            <w:r>
              <w:lastRenderedPageBreak/>
              <w:t>граждан</w:t>
            </w:r>
          </w:p>
        </w:tc>
        <w:tc>
          <w:tcPr>
            <w:tcW w:w="2494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r>
              <w:lastRenderedPageBreak/>
              <w:t xml:space="preserve">доля граждан, участвующих в мероприятиях по </w:t>
            </w:r>
            <w:r>
              <w:lastRenderedPageBreak/>
              <w:t xml:space="preserve">гражданско-патриотическому воспитанию, в общей численности граждан области </w:t>
            </w:r>
            <w:hyperlink w:anchor="P522" w:history="1">
              <w:r>
                <w:rPr>
                  <w:color w:val="0000FF"/>
                </w:rPr>
                <w:t>(пункт 1.1)</w:t>
              </w:r>
            </w:hyperlink>
            <w:r>
              <w:t>;</w:t>
            </w:r>
          </w:p>
          <w:p w:rsidR="005633B4" w:rsidRDefault="005633B4">
            <w:pPr>
              <w:pStyle w:val="ConsPlusNormal"/>
            </w:pPr>
            <w:r>
              <w:t xml:space="preserve">количество действующих патриотических объединений, клубов, поисковых отрядов, историко-патриотических, героико-патриотических и военно-патриотических школьных музеев и уголков боевой славы в образовательных организациях области </w:t>
            </w:r>
            <w:hyperlink w:anchor="P501" w:history="1">
              <w:r>
                <w:rPr>
                  <w:color w:val="0000FF"/>
                </w:rPr>
                <w:t>(пункт 2)</w:t>
              </w:r>
            </w:hyperlink>
          </w:p>
        </w:tc>
      </w:tr>
      <w:tr w:rsidR="005633B4">
        <w:tblPrEx>
          <w:tblBorders>
            <w:insideH w:val="nil"/>
          </w:tblBorders>
        </w:tblPrEx>
        <w:tc>
          <w:tcPr>
            <w:tcW w:w="13605" w:type="dxa"/>
            <w:gridSpan w:val="8"/>
            <w:tcBorders>
              <w:top w:val="nil"/>
            </w:tcBorders>
          </w:tcPr>
          <w:p w:rsidR="005633B4" w:rsidRDefault="005633B4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Саратовской области от 25.04.2018 </w:t>
            </w:r>
            <w:hyperlink r:id="rId69" w:history="1">
              <w:r>
                <w:rPr>
                  <w:color w:val="0000FF"/>
                </w:rPr>
                <w:t>N 221-П</w:t>
              </w:r>
            </w:hyperlink>
            <w:r>
              <w:t>,</w:t>
            </w:r>
            <w:proofErr w:type="gramEnd"/>
          </w:p>
          <w:p w:rsidR="005633B4" w:rsidRDefault="005633B4">
            <w:pPr>
              <w:pStyle w:val="ConsPlusNormal"/>
              <w:jc w:val="both"/>
            </w:pPr>
            <w:r>
              <w:t xml:space="preserve">от 29.12.2018 </w:t>
            </w:r>
            <w:hyperlink r:id="rId70" w:history="1">
              <w:r>
                <w:rPr>
                  <w:color w:val="0000FF"/>
                </w:rPr>
                <w:t>N 765-П</w:t>
              </w:r>
            </w:hyperlink>
            <w:r>
              <w:t>)</w:t>
            </w:r>
          </w:p>
        </w:tc>
      </w:tr>
      <w:tr w:rsidR="005633B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633B4" w:rsidRDefault="005633B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381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bookmarkStart w:id="12" w:name="P594"/>
            <w:bookmarkEnd w:id="12"/>
            <w:r>
              <w:t>Основное мероприятие 1.3 "Организация областных (региональных) конкурсов, фестивалей и акций в сфере гражданско-патриотического воспитания граждан"</w:t>
            </w:r>
          </w:p>
        </w:tc>
        <w:tc>
          <w:tcPr>
            <w:tcW w:w="2154" w:type="dxa"/>
            <w:tcBorders>
              <w:bottom w:val="nil"/>
            </w:tcBorders>
          </w:tcPr>
          <w:p w:rsidR="005633B4" w:rsidRDefault="005633B4">
            <w:pPr>
              <w:pStyle w:val="ConsPlusNormal"/>
              <w:jc w:val="center"/>
            </w:pPr>
            <w:r>
              <w:t xml:space="preserve">министерство образования области, министерство культуры области, министерство молодежной политики и спорта области, министерство </w:t>
            </w:r>
            <w:r>
              <w:lastRenderedPageBreak/>
              <w:t>социального развития области</w:t>
            </w:r>
          </w:p>
        </w:tc>
        <w:tc>
          <w:tcPr>
            <w:tcW w:w="907" w:type="dxa"/>
            <w:tcBorders>
              <w:bottom w:val="nil"/>
            </w:tcBorders>
          </w:tcPr>
          <w:p w:rsidR="005633B4" w:rsidRDefault="005633B4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5633B4" w:rsidRDefault="005633B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324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r>
              <w:t>повышение уровня информированности граждан о возможностях участия в мероприятиях патриотической направленности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r>
              <w:t>отсутствие возможности активной творческой деятельности граждан в сфере патриотического воспитания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r>
              <w:t xml:space="preserve">доля граждан, участвующих в мероприятиях по гражданско-патриотическому воспитанию, в общей численности граждан области </w:t>
            </w:r>
            <w:hyperlink w:anchor="P522" w:history="1">
              <w:r>
                <w:rPr>
                  <w:color w:val="0000FF"/>
                </w:rPr>
                <w:t>(пункт 1.1)</w:t>
              </w:r>
            </w:hyperlink>
          </w:p>
        </w:tc>
      </w:tr>
      <w:tr w:rsidR="005633B4">
        <w:tblPrEx>
          <w:tblBorders>
            <w:insideH w:val="nil"/>
          </w:tblBorders>
        </w:tblPrEx>
        <w:tc>
          <w:tcPr>
            <w:tcW w:w="13605" w:type="dxa"/>
            <w:gridSpan w:val="8"/>
            <w:tcBorders>
              <w:top w:val="nil"/>
            </w:tcBorders>
          </w:tcPr>
          <w:p w:rsidR="005633B4" w:rsidRDefault="005633B4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Саратовской области от 25.04.2018 </w:t>
            </w:r>
            <w:hyperlink r:id="rId71" w:history="1">
              <w:r>
                <w:rPr>
                  <w:color w:val="0000FF"/>
                </w:rPr>
                <w:t>N 221-П</w:t>
              </w:r>
            </w:hyperlink>
            <w:r>
              <w:t>,</w:t>
            </w:r>
            <w:proofErr w:type="gramEnd"/>
          </w:p>
          <w:p w:rsidR="005633B4" w:rsidRDefault="005633B4">
            <w:pPr>
              <w:pStyle w:val="ConsPlusNormal"/>
              <w:jc w:val="both"/>
            </w:pPr>
            <w:r>
              <w:t xml:space="preserve">от 29.12.2018 </w:t>
            </w:r>
            <w:hyperlink r:id="rId72" w:history="1">
              <w:r>
                <w:rPr>
                  <w:color w:val="0000FF"/>
                </w:rPr>
                <w:t>N 765-П</w:t>
              </w:r>
            </w:hyperlink>
            <w:r>
              <w:t>)</w:t>
            </w:r>
          </w:p>
        </w:tc>
      </w:tr>
      <w:tr w:rsidR="005633B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633B4" w:rsidRDefault="005633B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381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bookmarkStart w:id="13" w:name="P604"/>
            <w:bookmarkEnd w:id="13"/>
            <w:r>
              <w:t>Основное мероприятие 1.4 "Организация мероприятий, посвященных памятным датам российской истории и направленных на повышение уважения граждан к символам России и выдающимся россиянам"</w:t>
            </w:r>
          </w:p>
        </w:tc>
        <w:tc>
          <w:tcPr>
            <w:tcW w:w="2154" w:type="dxa"/>
            <w:tcBorders>
              <w:bottom w:val="nil"/>
            </w:tcBorders>
          </w:tcPr>
          <w:p w:rsidR="005633B4" w:rsidRDefault="005633B4">
            <w:pPr>
              <w:pStyle w:val="ConsPlusNormal"/>
              <w:jc w:val="center"/>
            </w:pPr>
            <w:r>
              <w:t>министерство образования области, министерство культуры области, министерство социального развития области, министерство молодежной политики и спорта области</w:t>
            </w:r>
          </w:p>
        </w:tc>
        <w:tc>
          <w:tcPr>
            <w:tcW w:w="907" w:type="dxa"/>
            <w:tcBorders>
              <w:bottom w:val="nil"/>
            </w:tcBorders>
          </w:tcPr>
          <w:p w:rsidR="005633B4" w:rsidRDefault="005633B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5633B4" w:rsidRDefault="005633B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324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r>
              <w:t>развитие у подрастающего поколения чувства гордости, глубокого уважения к символам России, а также к другим, в том числе историческим, символам и памятникам Отечества, содействие укреплению и развитию общенационального сознания, высокой нравственности, гражданской солидарности россиян, содействие созданию условий для реализации конституционных прав человека, его обязанностей, гражданского и воинского долга</w:t>
            </w:r>
          </w:p>
        </w:tc>
        <w:tc>
          <w:tcPr>
            <w:tcW w:w="1871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r>
              <w:t>снижение патриотического самосознания граждан, отсутствие возможности активной творческой деятельности граждан в сфере патриотического воспитания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r>
              <w:t xml:space="preserve">доля граждан, участвующих в мероприятиях по гражданско-патриотическому воспитанию, в общей численности граждан области </w:t>
            </w:r>
            <w:hyperlink w:anchor="P522" w:history="1">
              <w:r>
                <w:rPr>
                  <w:color w:val="0000FF"/>
                </w:rPr>
                <w:t>(пункт 1.1)</w:t>
              </w:r>
            </w:hyperlink>
          </w:p>
        </w:tc>
      </w:tr>
      <w:tr w:rsidR="005633B4">
        <w:tblPrEx>
          <w:tblBorders>
            <w:insideH w:val="nil"/>
          </w:tblBorders>
        </w:tblPrEx>
        <w:tc>
          <w:tcPr>
            <w:tcW w:w="13605" w:type="dxa"/>
            <w:gridSpan w:val="8"/>
            <w:tcBorders>
              <w:top w:val="nil"/>
            </w:tcBorders>
          </w:tcPr>
          <w:p w:rsidR="005633B4" w:rsidRDefault="005633B4">
            <w:pPr>
              <w:pStyle w:val="ConsPlusNormal"/>
              <w:jc w:val="both"/>
            </w:pPr>
            <w:proofErr w:type="gramStart"/>
            <w:r>
              <w:t xml:space="preserve">(в ред. постановлений Правительства Саратовской области от 25.04.2018 </w:t>
            </w:r>
            <w:hyperlink r:id="rId73" w:history="1">
              <w:r>
                <w:rPr>
                  <w:color w:val="0000FF"/>
                </w:rPr>
                <w:t>N 221-П</w:t>
              </w:r>
            </w:hyperlink>
            <w:r>
              <w:t>,</w:t>
            </w:r>
            <w:proofErr w:type="gramEnd"/>
          </w:p>
          <w:p w:rsidR="005633B4" w:rsidRDefault="005633B4">
            <w:pPr>
              <w:pStyle w:val="ConsPlusNormal"/>
              <w:jc w:val="both"/>
            </w:pPr>
            <w:r>
              <w:lastRenderedPageBreak/>
              <w:t xml:space="preserve">от 29.12.2018 </w:t>
            </w:r>
            <w:hyperlink r:id="rId74" w:history="1">
              <w:r>
                <w:rPr>
                  <w:color w:val="0000FF"/>
                </w:rPr>
                <w:t>N 765-П</w:t>
              </w:r>
            </w:hyperlink>
            <w:r>
              <w:t>)</w:t>
            </w:r>
          </w:p>
        </w:tc>
      </w:tr>
      <w:tr w:rsidR="005633B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633B4" w:rsidRDefault="005633B4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2381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bookmarkStart w:id="14" w:name="P614"/>
            <w:bookmarkEnd w:id="14"/>
            <w:r>
              <w:t>Основное мероприятие 1.5 "Подготовка и получение дополнительного профессионального образования работниками сферы патриотического воспитания граждан"</w:t>
            </w:r>
          </w:p>
        </w:tc>
        <w:tc>
          <w:tcPr>
            <w:tcW w:w="2154" w:type="dxa"/>
            <w:tcBorders>
              <w:bottom w:val="nil"/>
            </w:tcBorders>
          </w:tcPr>
          <w:p w:rsidR="005633B4" w:rsidRDefault="005633B4">
            <w:pPr>
              <w:pStyle w:val="ConsPlusNormal"/>
              <w:jc w:val="center"/>
            </w:pPr>
            <w:r>
              <w:t>министерство образования области, министерство молодежной политики и спорта области, министерство социального развития области</w:t>
            </w:r>
          </w:p>
        </w:tc>
        <w:tc>
          <w:tcPr>
            <w:tcW w:w="907" w:type="dxa"/>
            <w:tcBorders>
              <w:bottom w:val="nil"/>
            </w:tcBorders>
          </w:tcPr>
          <w:p w:rsidR="005633B4" w:rsidRDefault="005633B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5633B4" w:rsidRDefault="005633B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324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r>
              <w:t>повышение качества работы образовательных организаций по патриотическому воспитанию, а также по профессиональной ориентации учащихся; формирование сообщества специалистов и наставников, ведущих работу в сфере патриотического воспитания, экспертов в этой сфере, производящих профессиональную оценку состояния этой сферы и проектов патриотической направленности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r>
              <w:t>отсутствие квалифицированных специалистов в сфере патриотического воспитания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r>
              <w:t xml:space="preserve">доля граждан, участвующих в мероприятиях по гражданско-патриотическому и военно-патриотическому воспитанию граждан, в общей численности граждан области </w:t>
            </w:r>
            <w:hyperlink w:anchor="P491" w:history="1">
              <w:r>
                <w:rPr>
                  <w:color w:val="0000FF"/>
                </w:rPr>
                <w:t>(пункт 1)</w:t>
              </w:r>
            </w:hyperlink>
            <w:r>
              <w:t>;</w:t>
            </w:r>
          </w:p>
          <w:p w:rsidR="005633B4" w:rsidRDefault="005633B4">
            <w:pPr>
              <w:pStyle w:val="ConsPlusNormal"/>
            </w:pPr>
            <w:r>
              <w:t xml:space="preserve">количество преподавателей образовательных организаций, получивших дополнительное профессиональное образование по вопросам основ военной службы </w:t>
            </w:r>
            <w:hyperlink w:anchor="P511" w:history="1">
              <w:r>
                <w:rPr>
                  <w:color w:val="0000FF"/>
                </w:rPr>
                <w:t>(пункт 3)</w:t>
              </w:r>
            </w:hyperlink>
            <w:r>
              <w:t>;</w:t>
            </w:r>
          </w:p>
          <w:p w:rsidR="005633B4" w:rsidRDefault="005633B4">
            <w:pPr>
              <w:pStyle w:val="ConsPlusNormal"/>
            </w:pPr>
            <w:r>
              <w:t xml:space="preserve">доля граждан, участвующих в мероприятиях по гражданско-патриотическому воспитанию, в общей численности граждан области </w:t>
            </w:r>
            <w:hyperlink w:anchor="P522" w:history="1">
              <w:r>
                <w:rPr>
                  <w:color w:val="0000FF"/>
                </w:rPr>
                <w:t>(пункт 1.1)</w:t>
              </w:r>
            </w:hyperlink>
          </w:p>
        </w:tc>
      </w:tr>
      <w:tr w:rsidR="005633B4">
        <w:tblPrEx>
          <w:tblBorders>
            <w:insideH w:val="nil"/>
          </w:tblBorders>
        </w:tblPrEx>
        <w:tc>
          <w:tcPr>
            <w:tcW w:w="13605" w:type="dxa"/>
            <w:gridSpan w:val="8"/>
            <w:tcBorders>
              <w:top w:val="nil"/>
            </w:tcBorders>
          </w:tcPr>
          <w:p w:rsidR="005633B4" w:rsidRDefault="005633B4">
            <w:pPr>
              <w:pStyle w:val="ConsPlusNormal"/>
              <w:jc w:val="both"/>
            </w:pPr>
            <w:proofErr w:type="gramStart"/>
            <w:r>
              <w:t xml:space="preserve">(в ред. постановлений Правительства Саратовской области от 25.04.2018 </w:t>
            </w:r>
            <w:hyperlink r:id="rId75" w:history="1">
              <w:r>
                <w:rPr>
                  <w:color w:val="0000FF"/>
                </w:rPr>
                <w:t>N 221-П</w:t>
              </w:r>
            </w:hyperlink>
            <w:r>
              <w:t>,</w:t>
            </w:r>
            <w:proofErr w:type="gramEnd"/>
          </w:p>
          <w:p w:rsidR="005633B4" w:rsidRDefault="005633B4">
            <w:pPr>
              <w:pStyle w:val="ConsPlusNormal"/>
              <w:jc w:val="both"/>
            </w:pPr>
            <w:r>
              <w:t xml:space="preserve">от 29.12.2018 </w:t>
            </w:r>
            <w:hyperlink r:id="rId76" w:history="1">
              <w:r>
                <w:rPr>
                  <w:color w:val="0000FF"/>
                </w:rPr>
                <w:t>N 765-П</w:t>
              </w:r>
            </w:hyperlink>
            <w:r>
              <w:t>)</w:t>
            </w:r>
          </w:p>
        </w:tc>
      </w:tr>
      <w:bookmarkStart w:id="15" w:name="P625"/>
      <w:bookmarkEnd w:id="15"/>
      <w:tr w:rsidR="005633B4">
        <w:tc>
          <w:tcPr>
            <w:tcW w:w="13605" w:type="dxa"/>
            <w:gridSpan w:val="8"/>
          </w:tcPr>
          <w:p w:rsidR="005633B4" w:rsidRDefault="005633B4">
            <w:pPr>
              <w:pStyle w:val="ConsPlusNormal"/>
              <w:jc w:val="center"/>
              <w:outlineLvl w:val="2"/>
            </w:pPr>
            <w:r>
              <w:lastRenderedPageBreak/>
              <w:fldChar w:fldCharType="begin"/>
            </w:r>
            <w:r>
              <w:instrText>HYPERLINK \l "P350"</w:instrText>
            </w:r>
            <w:r>
              <w:fldChar w:fldCharType="separate"/>
            </w:r>
            <w:r>
              <w:rPr>
                <w:color w:val="0000FF"/>
              </w:rPr>
              <w:t>Подпрограмма 2</w:t>
            </w:r>
            <w:r>
              <w:fldChar w:fldCharType="end"/>
            </w:r>
            <w:r>
              <w:t xml:space="preserve"> "Военно-патриотическое воспитание граждан"</w:t>
            </w:r>
          </w:p>
        </w:tc>
      </w:tr>
      <w:tr w:rsidR="005633B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633B4" w:rsidRDefault="005633B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381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bookmarkStart w:id="16" w:name="P627"/>
            <w:bookmarkEnd w:id="16"/>
            <w:r>
              <w:t>Основное мероприятие 2.1 "Военно-патриотическая ориентация и подготовка граждан к военной службе"</w:t>
            </w:r>
          </w:p>
        </w:tc>
        <w:tc>
          <w:tcPr>
            <w:tcW w:w="2154" w:type="dxa"/>
            <w:tcBorders>
              <w:bottom w:val="nil"/>
            </w:tcBorders>
          </w:tcPr>
          <w:p w:rsidR="005633B4" w:rsidRDefault="005633B4">
            <w:pPr>
              <w:pStyle w:val="ConsPlusNormal"/>
              <w:jc w:val="center"/>
            </w:pPr>
            <w:r>
              <w:t>министерство молодежной политики и спорта области, министерство образования области, министерство социального развития области, социально ориентированные некоммерческие организации (по согласованию), органы местного самоуправления области (по согласованию)</w:t>
            </w:r>
          </w:p>
        </w:tc>
        <w:tc>
          <w:tcPr>
            <w:tcW w:w="907" w:type="dxa"/>
            <w:tcBorders>
              <w:bottom w:val="nil"/>
            </w:tcBorders>
          </w:tcPr>
          <w:p w:rsidR="005633B4" w:rsidRDefault="005633B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5633B4" w:rsidRDefault="005633B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324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r>
              <w:t>обеспечение формирования у молодежи морально-психологической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 внедрение передового опыта в практику военно-патриотического воспитания молодежи, формирование позитивного отношения к военной и государственной службе</w:t>
            </w:r>
          </w:p>
        </w:tc>
        <w:tc>
          <w:tcPr>
            <w:tcW w:w="1871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r>
              <w:t>снижение количества призывников и граждан, готовых к защите Отечества и верности конституционному и воинскому долгу в условиях мирного и военного времени</w:t>
            </w:r>
          </w:p>
        </w:tc>
        <w:tc>
          <w:tcPr>
            <w:tcW w:w="2494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r>
              <w:t xml:space="preserve">доля граждан, участвующих в мероприятиях по допризывной подготовке к военной службе, в общей численности граждан области </w:t>
            </w:r>
            <w:hyperlink w:anchor="P533" w:history="1">
              <w:r>
                <w:rPr>
                  <w:color w:val="0000FF"/>
                </w:rPr>
                <w:t>(пункт 2.1)</w:t>
              </w:r>
            </w:hyperlink>
            <w:r>
              <w:t>;</w:t>
            </w:r>
          </w:p>
          <w:p w:rsidR="005633B4" w:rsidRDefault="005633B4">
            <w:pPr>
              <w:pStyle w:val="ConsPlusNormal"/>
            </w:pPr>
            <w:r>
              <w:t xml:space="preserve">количество действующих патриотических объединений, клубов, поисковых отрядов, историко-патриотических, героико-патриотических и военно-патриотических школьных музеев и уголков боевой славы в образовательных организациях области </w:t>
            </w:r>
            <w:hyperlink w:anchor="P501" w:history="1">
              <w:r>
                <w:rPr>
                  <w:color w:val="0000FF"/>
                </w:rPr>
                <w:t>(пункт 2)</w:t>
              </w:r>
            </w:hyperlink>
          </w:p>
        </w:tc>
      </w:tr>
      <w:tr w:rsidR="005633B4">
        <w:tblPrEx>
          <w:tblBorders>
            <w:insideH w:val="nil"/>
          </w:tblBorders>
        </w:tblPrEx>
        <w:tc>
          <w:tcPr>
            <w:tcW w:w="13605" w:type="dxa"/>
            <w:gridSpan w:val="8"/>
            <w:tcBorders>
              <w:top w:val="nil"/>
            </w:tcBorders>
          </w:tcPr>
          <w:p w:rsidR="005633B4" w:rsidRDefault="005633B4">
            <w:pPr>
              <w:pStyle w:val="ConsPlusNormal"/>
              <w:jc w:val="both"/>
            </w:pPr>
            <w:proofErr w:type="gramStart"/>
            <w:r>
              <w:t xml:space="preserve">(в ред. постановлений Правительства Саратовской области от 25.04.2018 </w:t>
            </w:r>
            <w:hyperlink r:id="rId77" w:history="1">
              <w:r>
                <w:rPr>
                  <w:color w:val="0000FF"/>
                </w:rPr>
                <w:t>N 221-П</w:t>
              </w:r>
            </w:hyperlink>
            <w:r>
              <w:t>,</w:t>
            </w:r>
            <w:proofErr w:type="gramEnd"/>
          </w:p>
          <w:p w:rsidR="005633B4" w:rsidRDefault="005633B4">
            <w:pPr>
              <w:pStyle w:val="ConsPlusNormal"/>
              <w:jc w:val="both"/>
            </w:pPr>
            <w:r>
              <w:t xml:space="preserve">от 29.12.2018 </w:t>
            </w:r>
            <w:hyperlink r:id="rId78" w:history="1">
              <w:r>
                <w:rPr>
                  <w:color w:val="0000FF"/>
                </w:rPr>
                <w:t>N 765-П</w:t>
              </w:r>
            </w:hyperlink>
            <w:r>
              <w:t>)</w:t>
            </w:r>
          </w:p>
        </w:tc>
      </w:tr>
      <w:tr w:rsidR="005633B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633B4" w:rsidRDefault="005633B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381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bookmarkStart w:id="17" w:name="P638"/>
            <w:bookmarkEnd w:id="17"/>
            <w:r>
              <w:t xml:space="preserve">Основное мероприятие 2.2 "Организация областных (региональных) конкурсов, фестивалей </w:t>
            </w:r>
            <w:r>
              <w:lastRenderedPageBreak/>
              <w:t>и акций в сфере военно-патриотического воспитания граждан"</w:t>
            </w:r>
          </w:p>
        </w:tc>
        <w:tc>
          <w:tcPr>
            <w:tcW w:w="2154" w:type="dxa"/>
            <w:tcBorders>
              <w:bottom w:val="nil"/>
            </w:tcBorders>
          </w:tcPr>
          <w:p w:rsidR="005633B4" w:rsidRDefault="005633B4">
            <w:pPr>
              <w:pStyle w:val="ConsPlusNormal"/>
              <w:jc w:val="center"/>
            </w:pPr>
            <w:r>
              <w:lastRenderedPageBreak/>
              <w:t xml:space="preserve">министерство образования области, министерство культуры области, </w:t>
            </w:r>
            <w:r>
              <w:lastRenderedPageBreak/>
              <w:t>министерство молодежной политики и спорта области, социально ориентированные некоммерческие организации (по согласованию), органы местного самоуправления области (по согласованию)</w:t>
            </w:r>
          </w:p>
        </w:tc>
        <w:tc>
          <w:tcPr>
            <w:tcW w:w="907" w:type="dxa"/>
            <w:tcBorders>
              <w:bottom w:val="nil"/>
            </w:tcBorders>
          </w:tcPr>
          <w:p w:rsidR="005633B4" w:rsidRDefault="005633B4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5633B4" w:rsidRDefault="005633B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324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r>
              <w:t xml:space="preserve">активизация интереса к изучению истории России и формирование чувства уважения к прошлому </w:t>
            </w:r>
            <w:r>
              <w:lastRenderedPageBreak/>
              <w:t>нашей страны, ее героическим страницам, в том числе сохранение памяти о подвигах защитников Отечества; совершенствование форм и механизмов социального партнерства образовательных организаций, учреждений культуры, молодежной политики, общественных и некоммерческих организаций по популяризации идей патриотизма</w:t>
            </w:r>
          </w:p>
        </w:tc>
        <w:tc>
          <w:tcPr>
            <w:tcW w:w="1871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r>
              <w:lastRenderedPageBreak/>
              <w:t xml:space="preserve">отсутствие инновационного подхода в системе патриотического </w:t>
            </w:r>
            <w:r>
              <w:lastRenderedPageBreak/>
              <w:t>воспитания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r>
              <w:lastRenderedPageBreak/>
              <w:t xml:space="preserve">доля граждан, участвующих в мероприятиях по допризывной подготовке к военной </w:t>
            </w:r>
            <w:r>
              <w:lastRenderedPageBreak/>
              <w:t xml:space="preserve">службе, в общей численности граждан области </w:t>
            </w:r>
            <w:hyperlink w:anchor="P533" w:history="1">
              <w:r>
                <w:rPr>
                  <w:color w:val="0000FF"/>
                </w:rPr>
                <w:t>(пункт 2.1)</w:t>
              </w:r>
            </w:hyperlink>
          </w:p>
        </w:tc>
      </w:tr>
      <w:tr w:rsidR="005633B4">
        <w:tblPrEx>
          <w:tblBorders>
            <w:insideH w:val="nil"/>
          </w:tblBorders>
        </w:tblPrEx>
        <w:tc>
          <w:tcPr>
            <w:tcW w:w="13605" w:type="dxa"/>
            <w:gridSpan w:val="8"/>
            <w:tcBorders>
              <w:top w:val="nil"/>
            </w:tcBorders>
          </w:tcPr>
          <w:p w:rsidR="005633B4" w:rsidRDefault="005633B4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Саратовской области от 25.04.2018 </w:t>
            </w:r>
            <w:hyperlink r:id="rId79" w:history="1">
              <w:r>
                <w:rPr>
                  <w:color w:val="0000FF"/>
                </w:rPr>
                <w:t>N 221-П</w:t>
              </w:r>
            </w:hyperlink>
            <w:r>
              <w:t>,</w:t>
            </w:r>
            <w:proofErr w:type="gramEnd"/>
          </w:p>
          <w:p w:rsidR="005633B4" w:rsidRDefault="005633B4">
            <w:pPr>
              <w:pStyle w:val="ConsPlusNormal"/>
              <w:jc w:val="both"/>
            </w:pPr>
            <w:r>
              <w:t xml:space="preserve">от 29.12.2018 </w:t>
            </w:r>
            <w:hyperlink r:id="rId80" w:history="1">
              <w:r>
                <w:rPr>
                  <w:color w:val="0000FF"/>
                </w:rPr>
                <w:t>N 765-П</w:t>
              </w:r>
            </w:hyperlink>
            <w:r>
              <w:t>)</w:t>
            </w:r>
          </w:p>
        </w:tc>
      </w:tr>
      <w:tr w:rsidR="005633B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633B4" w:rsidRDefault="005633B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381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bookmarkStart w:id="18" w:name="P648"/>
            <w:bookmarkEnd w:id="18"/>
            <w:r>
              <w:t>Основное мероприятие 2.3 "Подготовка и получение дополнительного профессионального образования работниками сферы военно-патриотического воспитания граждан"</w:t>
            </w:r>
          </w:p>
        </w:tc>
        <w:tc>
          <w:tcPr>
            <w:tcW w:w="2154" w:type="dxa"/>
            <w:tcBorders>
              <w:bottom w:val="nil"/>
            </w:tcBorders>
          </w:tcPr>
          <w:p w:rsidR="005633B4" w:rsidRDefault="005633B4">
            <w:pPr>
              <w:pStyle w:val="ConsPlusNormal"/>
              <w:jc w:val="center"/>
            </w:pPr>
            <w:r>
              <w:t xml:space="preserve">министерство образования области, министерство молодежной политики и спорта области, министерство внутренней политики и </w:t>
            </w:r>
            <w:r>
              <w:lastRenderedPageBreak/>
              <w:t>общественных отношений области, социально ориентированные некоммерческие организации (по согласованию), органы местного самоуправления области (по согласованию)</w:t>
            </w:r>
          </w:p>
        </w:tc>
        <w:tc>
          <w:tcPr>
            <w:tcW w:w="907" w:type="dxa"/>
            <w:tcBorders>
              <w:bottom w:val="nil"/>
            </w:tcBorders>
          </w:tcPr>
          <w:p w:rsidR="005633B4" w:rsidRDefault="005633B4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5633B4" w:rsidRDefault="005633B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324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r>
              <w:t>получение дополнительного профессионального образования педагогическими кадрами для работы в сфере патриотического воспитания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r>
              <w:t>недостаток профессионально-подготовленных специалистов</w:t>
            </w:r>
          </w:p>
        </w:tc>
        <w:tc>
          <w:tcPr>
            <w:tcW w:w="2494" w:type="dxa"/>
            <w:tcBorders>
              <w:bottom w:val="nil"/>
            </w:tcBorders>
          </w:tcPr>
          <w:p w:rsidR="005633B4" w:rsidRDefault="005633B4">
            <w:pPr>
              <w:pStyle w:val="ConsPlusNormal"/>
            </w:pPr>
            <w:r>
              <w:t xml:space="preserve">доля граждан, участвующих в мероприятиях по допризывной подготовке к военной службе, в общей численности граждан области </w:t>
            </w:r>
            <w:hyperlink w:anchor="P533" w:history="1">
              <w:r>
                <w:rPr>
                  <w:color w:val="0000FF"/>
                </w:rPr>
                <w:t>(пункт 2.1)</w:t>
              </w:r>
            </w:hyperlink>
          </w:p>
        </w:tc>
      </w:tr>
      <w:tr w:rsidR="005633B4">
        <w:tblPrEx>
          <w:tblBorders>
            <w:insideH w:val="nil"/>
          </w:tblBorders>
        </w:tblPrEx>
        <w:tc>
          <w:tcPr>
            <w:tcW w:w="13605" w:type="dxa"/>
            <w:gridSpan w:val="8"/>
            <w:tcBorders>
              <w:top w:val="nil"/>
            </w:tcBorders>
          </w:tcPr>
          <w:p w:rsidR="005633B4" w:rsidRDefault="005633B4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Саратовской области от 25.04.2018 </w:t>
            </w:r>
            <w:hyperlink r:id="rId81" w:history="1">
              <w:r>
                <w:rPr>
                  <w:color w:val="0000FF"/>
                </w:rPr>
                <w:t>N 221-П</w:t>
              </w:r>
            </w:hyperlink>
            <w:r>
              <w:t>,</w:t>
            </w:r>
            <w:proofErr w:type="gramEnd"/>
          </w:p>
          <w:p w:rsidR="005633B4" w:rsidRDefault="005633B4">
            <w:pPr>
              <w:pStyle w:val="ConsPlusNormal"/>
              <w:jc w:val="both"/>
            </w:pPr>
            <w:r>
              <w:t xml:space="preserve">от 29.12.2018 </w:t>
            </w:r>
            <w:hyperlink r:id="rId82" w:history="1">
              <w:r>
                <w:rPr>
                  <w:color w:val="0000FF"/>
                </w:rPr>
                <w:t>N 765-П</w:t>
              </w:r>
            </w:hyperlink>
            <w:r>
              <w:t>)</w:t>
            </w:r>
          </w:p>
        </w:tc>
      </w:tr>
    </w:tbl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jc w:val="right"/>
        <w:outlineLvl w:val="1"/>
      </w:pPr>
      <w:r>
        <w:t>Приложение N 3</w:t>
      </w:r>
    </w:p>
    <w:p w:rsidR="005633B4" w:rsidRDefault="005633B4">
      <w:pPr>
        <w:pStyle w:val="ConsPlusNormal"/>
        <w:jc w:val="right"/>
      </w:pPr>
      <w:r>
        <w:t>к государственной программе</w:t>
      </w:r>
    </w:p>
    <w:p w:rsidR="005633B4" w:rsidRDefault="005633B4">
      <w:pPr>
        <w:pStyle w:val="ConsPlusNormal"/>
        <w:jc w:val="right"/>
      </w:pPr>
      <w:r>
        <w:t>Саратовской области "Патриотическое воспитание граждан</w:t>
      </w:r>
    </w:p>
    <w:p w:rsidR="005633B4" w:rsidRDefault="005633B4">
      <w:pPr>
        <w:pStyle w:val="ConsPlusNormal"/>
        <w:jc w:val="right"/>
      </w:pPr>
      <w:r>
        <w:t>в Саратовской области"</w:t>
      </w: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Title"/>
        <w:jc w:val="center"/>
      </w:pPr>
      <w:bookmarkStart w:id="19" w:name="P667"/>
      <w:bookmarkEnd w:id="19"/>
      <w:r>
        <w:t>СВЕДЕНИЯ</w:t>
      </w:r>
    </w:p>
    <w:p w:rsidR="005633B4" w:rsidRDefault="005633B4">
      <w:pPr>
        <w:pStyle w:val="ConsPlusTitle"/>
        <w:jc w:val="center"/>
      </w:pPr>
      <w:r>
        <w:t>ОБ ОБЪЕМАХ И ИСТОЧНИКАХ ФИНАНСОВОГО ОБЕСПЕЧЕНИЯ</w:t>
      </w:r>
    </w:p>
    <w:p w:rsidR="005633B4" w:rsidRDefault="005633B4">
      <w:pPr>
        <w:pStyle w:val="ConsPlusTitle"/>
        <w:jc w:val="center"/>
      </w:pPr>
      <w:r>
        <w:t>ГОСУДАРСТВЕННОЙ ПРОГРАММЫ САРАТОВСКОЙ ОБЛАСТИ</w:t>
      </w:r>
    </w:p>
    <w:p w:rsidR="005633B4" w:rsidRDefault="005633B4">
      <w:pPr>
        <w:pStyle w:val="ConsPlusTitle"/>
        <w:jc w:val="center"/>
      </w:pPr>
      <w:r>
        <w:t>"ПАТРИОТИЧЕСКОЕ ВОСПИТАНИЕ ГРАЖДАН В САРАТОВСКОЙ ОБЛАСТИ"</w:t>
      </w:r>
    </w:p>
    <w:p w:rsidR="005633B4" w:rsidRDefault="005633B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5633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33B4" w:rsidRDefault="005633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33B4" w:rsidRDefault="005633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5633B4" w:rsidRDefault="005633B4">
            <w:pPr>
              <w:pStyle w:val="ConsPlusNormal"/>
              <w:jc w:val="center"/>
            </w:pPr>
            <w:r>
              <w:rPr>
                <w:color w:val="392C69"/>
              </w:rPr>
              <w:t>от 29.12.2018 N 765-П)</w:t>
            </w:r>
          </w:p>
        </w:tc>
      </w:tr>
    </w:tbl>
    <w:p w:rsidR="005633B4" w:rsidRDefault="005633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551"/>
        <w:gridCol w:w="1814"/>
        <w:gridCol w:w="1531"/>
        <w:gridCol w:w="1020"/>
        <w:gridCol w:w="1020"/>
        <w:gridCol w:w="1020"/>
        <w:gridCol w:w="1020"/>
        <w:gridCol w:w="1020"/>
      </w:tblGrid>
      <w:tr w:rsidR="005633B4">
        <w:tc>
          <w:tcPr>
            <w:tcW w:w="2608" w:type="dxa"/>
            <w:vMerge w:val="restart"/>
          </w:tcPr>
          <w:p w:rsidR="005633B4" w:rsidRDefault="005633B4">
            <w:pPr>
              <w:pStyle w:val="ConsPlusNormal"/>
              <w:jc w:val="center"/>
            </w:pPr>
            <w:r>
              <w:lastRenderedPageBreak/>
              <w:t>Наименование государственной программы, подпрограммы, ведомственной целевой программы, основного мероприятия</w:t>
            </w:r>
          </w:p>
        </w:tc>
        <w:tc>
          <w:tcPr>
            <w:tcW w:w="2551" w:type="dxa"/>
            <w:vMerge w:val="restart"/>
          </w:tcPr>
          <w:p w:rsidR="005633B4" w:rsidRDefault="005633B4">
            <w:pPr>
              <w:pStyle w:val="ConsPlusNormal"/>
              <w:jc w:val="center"/>
            </w:pPr>
            <w:r>
              <w:t>Ответственный исполнитель, соисполнитель, участник государственной программы (соисполнитель подпрограммы) (далее - исполнитель)</w:t>
            </w:r>
          </w:p>
        </w:tc>
        <w:tc>
          <w:tcPr>
            <w:tcW w:w="1814" w:type="dxa"/>
            <w:vMerge w:val="restart"/>
          </w:tcPr>
          <w:p w:rsidR="005633B4" w:rsidRDefault="005633B4">
            <w:pPr>
              <w:pStyle w:val="ConsPlusNormal"/>
              <w:jc w:val="center"/>
            </w:pPr>
            <w:r>
              <w:t>Источники финансового обеспечения</w:t>
            </w:r>
          </w:p>
        </w:tc>
        <w:tc>
          <w:tcPr>
            <w:tcW w:w="1531" w:type="dxa"/>
            <w:vMerge w:val="restart"/>
          </w:tcPr>
          <w:p w:rsidR="005633B4" w:rsidRDefault="005633B4">
            <w:pPr>
              <w:pStyle w:val="ConsPlusNormal"/>
              <w:jc w:val="center"/>
            </w:pPr>
            <w:r>
              <w:t>Объемы финансового обеспечения (всего, тыс. рублей)</w:t>
            </w:r>
          </w:p>
        </w:tc>
        <w:tc>
          <w:tcPr>
            <w:tcW w:w="5100" w:type="dxa"/>
            <w:gridSpan w:val="5"/>
          </w:tcPr>
          <w:p w:rsidR="005633B4" w:rsidRDefault="005633B4">
            <w:pPr>
              <w:pStyle w:val="ConsPlusNormal"/>
              <w:jc w:val="center"/>
            </w:pPr>
            <w:r>
              <w:t>В том числе по годам реализации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  <w:vMerge/>
          </w:tcPr>
          <w:p w:rsidR="005633B4" w:rsidRDefault="005633B4"/>
        </w:tc>
        <w:tc>
          <w:tcPr>
            <w:tcW w:w="1531" w:type="dxa"/>
            <w:vMerge/>
          </w:tcPr>
          <w:p w:rsidR="005633B4" w:rsidRDefault="005633B4"/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2022</w:t>
            </w:r>
          </w:p>
        </w:tc>
      </w:tr>
      <w:tr w:rsidR="005633B4">
        <w:tc>
          <w:tcPr>
            <w:tcW w:w="2608" w:type="dxa"/>
          </w:tcPr>
          <w:p w:rsidR="005633B4" w:rsidRDefault="005633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633B4" w:rsidRDefault="005633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633B4" w:rsidRDefault="005633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9</w:t>
            </w:r>
          </w:p>
        </w:tc>
      </w:tr>
      <w:tr w:rsidR="005633B4">
        <w:tc>
          <w:tcPr>
            <w:tcW w:w="2608" w:type="dxa"/>
            <w:vMerge w:val="restart"/>
          </w:tcPr>
          <w:p w:rsidR="005633B4" w:rsidRDefault="005633B4">
            <w:pPr>
              <w:pStyle w:val="ConsPlusNormal"/>
              <w:outlineLvl w:val="2"/>
            </w:pPr>
            <w:r>
              <w:t>Государственная программа "Патриотическое воспитание граждан в Саратовской области"</w:t>
            </w:r>
          </w:p>
        </w:tc>
        <w:tc>
          <w:tcPr>
            <w:tcW w:w="2551" w:type="dxa"/>
            <w:vMerge w:val="restart"/>
          </w:tcPr>
          <w:p w:rsidR="005633B4" w:rsidRDefault="005633B4">
            <w:pPr>
              <w:pStyle w:val="ConsPlusNormal"/>
            </w:pPr>
            <w:r>
              <w:t>министерство молодежной политики и спорта области, министерство образования области, министерство социального развития области, министерство культуры области, министерство внутренней политики и общественных отношений области</w:t>
            </w:r>
          </w:p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8454,4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1219,4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1350,0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1350,0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1350,0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3185,0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7404,4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1009,4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1140,0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1140,0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1140,0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2975,0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местные бюджеты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1050,0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210,0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10996" w:type="dxa"/>
            <w:gridSpan w:val="8"/>
          </w:tcPr>
          <w:p w:rsidR="005633B4" w:rsidRDefault="005633B4">
            <w:pPr>
              <w:pStyle w:val="ConsPlusNormal"/>
            </w:pPr>
            <w:r>
              <w:t>в том числе по исполнителям: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 w:val="restart"/>
          </w:tcPr>
          <w:p w:rsidR="005633B4" w:rsidRDefault="005633B4">
            <w:pPr>
              <w:pStyle w:val="ConsPlusNormal"/>
            </w:pPr>
            <w:r>
              <w:t>министерство молодежной политики и спорта области</w:t>
            </w:r>
          </w:p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520,0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520,0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местные бюджеты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 w:val="restart"/>
          </w:tcPr>
          <w:p w:rsidR="005633B4" w:rsidRDefault="005633B4">
            <w:pPr>
              <w:pStyle w:val="ConsPlusNormal"/>
            </w:pPr>
            <w:r>
              <w:t>министерство образования области</w:t>
            </w:r>
          </w:p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2969,4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489,4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620,0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2969,4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489,4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620,0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местные бюджеты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 w:val="restart"/>
          </w:tcPr>
          <w:p w:rsidR="005633B4" w:rsidRDefault="005633B4">
            <w:pPr>
              <w:pStyle w:val="ConsPlusNormal"/>
            </w:pPr>
            <w:r>
              <w:t>министерство социального развития области</w:t>
            </w:r>
          </w:p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1835,0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1835,0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1835,0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1835,0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местные бюджеты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 w:val="restart"/>
          </w:tcPr>
          <w:p w:rsidR="005633B4" w:rsidRDefault="005633B4">
            <w:pPr>
              <w:pStyle w:val="ConsPlusNormal"/>
            </w:pPr>
            <w:r>
              <w:t>министерство внутренней политики и общественных отношений области</w:t>
            </w:r>
          </w:p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1050,0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210,0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местные бюджеты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1050,0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210,0</w:t>
            </w:r>
          </w:p>
        </w:tc>
      </w:tr>
      <w:bookmarkStart w:id="20" w:name="P876"/>
      <w:bookmarkEnd w:id="20"/>
      <w:tr w:rsidR="005633B4">
        <w:tc>
          <w:tcPr>
            <w:tcW w:w="2608" w:type="dxa"/>
            <w:vMerge w:val="restart"/>
          </w:tcPr>
          <w:p w:rsidR="005633B4" w:rsidRDefault="005633B4">
            <w:pPr>
              <w:pStyle w:val="ConsPlusNormal"/>
              <w:outlineLvl w:val="3"/>
            </w:pPr>
            <w:r>
              <w:fldChar w:fldCharType="begin"/>
            </w:r>
            <w:r>
              <w:instrText>HYPERLINK \l "P213"</w:instrText>
            </w:r>
            <w:r>
              <w:fldChar w:fldCharType="separate"/>
            </w:r>
            <w:r>
              <w:rPr>
                <w:color w:val="0000FF"/>
              </w:rPr>
              <w:t>Подпрограмма 1</w:t>
            </w:r>
            <w:r>
              <w:fldChar w:fldCharType="end"/>
            </w:r>
            <w:r>
              <w:t xml:space="preserve"> "Гражданско-патриотическое воспитание граждан"</w:t>
            </w:r>
          </w:p>
        </w:tc>
        <w:tc>
          <w:tcPr>
            <w:tcW w:w="2551" w:type="dxa"/>
            <w:vMerge w:val="restart"/>
          </w:tcPr>
          <w:p w:rsidR="005633B4" w:rsidRDefault="005633B4">
            <w:pPr>
              <w:pStyle w:val="ConsPlusNormal"/>
            </w:pPr>
            <w:r>
              <w:t xml:space="preserve">министерство молодежной политики и спорта области, министерство образования области, министерство социального развития области, министерство культуры области, министерство </w:t>
            </w:r>
            <w:r>
              <w:lastRenderedPageBreak/>
              <w:t>внутренней политики и общественных отношений области, органы местного самоуправления области (по согласованию), социально ориентированные некоммерческие организации (по согласованию)</w:t>
            </w:r>
          </w:p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4378,7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553,7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590,0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590,0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590,0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2055,0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3328,7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343,7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1845,0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 xml:space="preserve">местные бюджеты </w:t>
            </w:r>
            <w:r>
              <w:lastRenderedPageBreak/>
              <w:t>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1050,0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210,0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10996" w:type="dxa"/>
            <w:gridSpan w:val="8"/>
          </w:tcPr>
          <w:p w:rsidR="005633B4" w:rsidRDefault="005633B4">
            <w:pPr>
              <w:pStyle w:val="ConsPlusNormal"/>
            </w:pPr>
            <w:r>
              <w:t>в том числе по исполнителям: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 w:val="restart"/>
          </w:tcPr>
          <w:p w:rsidR="005633B4" w:rsidRDefault="005633B4">
            <w:pPr>
              <w:pStyle w:val="ConsPlusNormal"/>
            </w:pPr>
            <w:r>
              <w:t>министерство молодежной политики и спорта области</w:t>
            </w:r>
          </w:p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200,0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200,0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местные бюджеты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 w:val="restart"/>
          </w:tcPr>
          <w:p w:rsidR="005633B4" w:rsidRDefault="005633B4">
            <w:pPr>
              <w:pStyle w:val="ConsPlusNormal"/>
            </w:pPr>
            <w:r>
              <w:t>министерство образования области</w:t>
            </w:r>
          </w:p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863,7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143,7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180,0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863,7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143,7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180,0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местные бюджеты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 w:val="restart"/>
          </w:tcPr>
          <w:p w:rsidR="005633B4" w:rsidRDefault="005633B4">
            <w:pPr>
              <w:pStyle w:val="ConsPlusNormal"/>
            </w:pPr>
            <w:r>
              <w:t>министерство социального развития области</w:t>
            </w:r>
          </w:p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1465,0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1465,0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1465,0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1465,0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местные бюджеты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 w:val="restart"/>
          </w:tcPr>
          <w:p w:rsidR="005633B4" w:rsidRDefault="005633B4">
            <w:pPr>
              <w:pStyle w:val="ConsPlusNormal"/>
            </w:pPr>
            <w:r>
              <w:t>министерство внутренней политики и общественных отношений области</w:t>
            </w:r>
          </w:p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1050,0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210,0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 xml:space="preserve">федеральный бюджет </w:t>
            </w:r>
            <w:r>
              <w:lastRenderedPageBreak/>
              <w:t>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местные бюджеты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1050,0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210,0</w:t>
            </w:r>
          </w:p>
        </w:tc>
      </w:tr>
      <w:tr w:rsidR="005633B4">
        <w:tc>
          <w:tcPr>
            <w:tcW w:w="2608" w:type="dxa"/>
            <w:vMerge w:val="restart"/>
          </w:tcPr>
          <w:p w:rsidR="005633B4" w:rsidRDefault="005633B4">
            <w:pPr>
              <w:pStyle w:val="ConsPlusNormal"/>
            </w:pPr>
            <w:r>
              <w:t>Основное мероприятие 1.1 "Информационное и методическое обеспечение мероприятий, направленных на гражданско-патриотическое воспитание граждан. Методическое обеспечение деятельности общественных объединений патриотической направленности и патриотических клубов"</w:t>
            </w:r>
          </w:p>
        </w:tc>
        <w:tc>
          <w:tcPr>
            <w:tcW w:w="2551" w:type="dxa"/>
            <w:vMerge w:val="restart"/>
          </w:tcPr>
          <w:p w:rsidR="005633B4" w:rsidRDefault="005633B4">
            <w:pPr>
              <w:pStyle w:val="ConsPlusNormal"/>
            </w:pPr>
            <w:r>
              <w:t>министерство молодежной политики и спорта области, министерство образования области, министерство социального развития области, министерство культуры области, органы местного самоуправления области (по согласованию), социально ориентированные некоммерческие организации (по согласованию)</w:t>
            </w:r>
          </w:p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173,0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135,0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173,0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135,0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местные бюджеты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10996" w:type="dxa"/>
            <w:gridSpan w:val="8"/>
          </w:tcPr>
          <w:p w:rsidR="005633B4" w:rsidRDefault="005633B4">
            <w:pPr>
              <w:pStyle w:val="ConsPlusNormal"/>
            </w:pPr>
            <w:r>
              <w:t>в том числе по исполнителям: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 w:val="restart"/>
          </w:tcPr>
          <w:p w:rsidR="005633B4" w:rsidRDefault="005633B4">
            <w:pPr>
              <w:pStyle w:val="ConsPlusNormal"/>
            </w:pPr>
            <w:r>
              <w:t>министерство образования области</w:t>
            </w:r>
          </w:p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местные бюджеты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 w:val="restart"/>
          </w:tcPr>
          <w:p w:rsidR="005633B4" w:rsidRDefault="005633B4">
            <w:pPr>
              <w:pStyle w:val="ConsPlusNormal"/>
            </w:pPr>
            <w:r>
              <w:t>министерство социального развития области</w:t>
            </w:r>
          </w:p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125,0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125,0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местные бюджеты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 w:val="restart"/>
          </w:tcPr>
          <w:p w:rsidR="005633B4" w:rsidRDefault="005633B4">
            <w:pPr>
              <w:pStyle w:val="ConsPlusNormal"/>
            </w:pPr>
            <w:r>
              <w:t>Основное мероприятие 1.2 "Организация гражданско-патриотического воспитания граждан"</w:t>
            </w:r>
          </w:p>
        </w:tc>
        <w:tc>
          <w:tcPr>
            <w:tcW w:w="2551" w:type="dxa"/>
            <w:vMerge w:val="restart"/>
          </w:tcPr>
          <w:p w:rsidR="005633B4" w:rsidRDefault="005633B4">
            <w:pPr>
              <w:pStyle w:val="ConsPlusNormal"/>
            </w:pPr>
            <w:r>
              <w:t xml:space="preserve">министерство молодежной политики и спорта области, министерство образования области, министерство </w:t>
            </w:r>
            <w:r>
              <w:lastRenderedPageBreak/>
              <w:t>социального развития области, министерство внутренней политики и общественных отношений области</w:t>
            </w:r>
          </w:p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1819,7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239,7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255,0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255,0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255,0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815,0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1769,7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229,7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805,0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 xml:space="preserve">федеральный бюджет </w:t>
            </w:r>
            <w:r>
              <w:lastRenderedPageBreak/>
              <w:t>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местные бюджеты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10996" w:type="dxa"/>
            <w:gridSpan w:val="8"/>
          </w:tcPr>
          <w:p w:rsidR="005633B4" w:rsidRDefault="005633B4">
            <w:pPr>
              <w:pStyle w:val="ConsPlusNormal"/>
            </w:pPr>
            <w:r>
              <w:t>в том числе по исполнителям: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 w:val="restart"/>
          </w:tcPr>
          <w:p w:rsidR="005633B4" w:rsidRDefault="005633B4">
            <w:pPr>
              <w:pStyle w:val="ConsPlusNormal"/>
            </w:pPr>
            <w:r>
              <w:t>министерство молодежной политики и спорта области</w:t>
            </w:r>
          </w:p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170,0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170,0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местные бюджеты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 w:val="restart"/>
          </w:tcPr>
          <w:p w:rsidR="005633B4" w:rsidRDefault="005633B4">
            <w:pPr>
              <w:pStyle w:val="ConsPlusNormal"/>
            </w:pPr>
            <w:r>
              <w:t>министерство образования области</w:t>
            </w:r>
          </w:p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359,7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75,0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359,7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75,0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 xml:space="preserve">федеральный бюджет </w:t>
            </w:r>
            <w:r>
              <w:lastRenderedPageBreak/>
              <w:t>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местные бюджеты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 w:val="restart"/>
          </w:tcPr>
          <w:p w:rsidR="005633B4" w:rsidRDefault="005633B4">
            <w:pPr>
              <w:pStyle w:val="ConsPlusNormal"/>
            </w:pPr>
            <w:r>
              <w:t>министерство социального развития области</w:t>
            </w:r>
          </w:p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560,0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560,0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560,0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560,0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местные бюджеты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 w:val="restart"/>
          </w:tcPr>
          <w:p w:rsidR="005633B4" w:rsidRDefault="005633B4">
            <w:pPr>
              <w:pStyle w:val="ConsPlusNormal"/>
            </w:pPr>
            <w:r>
              <w:t>министерство внутренней политики и общественных отношений области</w:t>
            </w:r>
          </w:p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местные бюджеты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10,0</w:t>
            </w:r>
          </w:p>
        </w:tc>
      </w:tr>
      <w:tr w:rsidR="005633B4">
        <w:tc>
          <w:tcPr>
            <w:tcW w:w="2608" w:type="dxa"/>
            <w:vMerge w:val="restart"/>
          </w:tcPr>
          <w:p w:rsidR="005633B4" w:rsidRDefault="005633B4">
            <w:pPr>
              <w:pStyle w:val="ConsPlusNormal"/>
            </w:pPr>
            <w:r>
              <w:t>Основное мероприятие 1.3 "Организация областных (региональных) конкурсов, фестивалей и акций в сфере гражданско-патриотического воспитания граждан"</w:t>
            </w:r>
          </w:p>
        </w:tc>
        <w:tc>
          <w:tcPr>
            <w:tcW w:w="2551" w:type="dxa"/>
            <w:vMerge w:val="restart"/>
          </w:tcPr>
          <w:p w:rsidR="005633B4" w:rsidRDefault="005633B4">
            <w:pPr>
              <w:pStyle w:val="ConsPlusNormal"/>
            </w:pPr>
            <w:r>
              <w:t>министерство образования области, министерство культуры области, министерство молодежной политики и спорта области, министерство социального развития области</w:t>
            </w:r>
          </w:p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1046,0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106,0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565,0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1046,0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106,0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565,0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0, 0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местные бюджеты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10996" w:type="dxa"/>
            <w:gridSpan w:val="8"/>
          </w:tcPr>
          <w:p w:rsidR="005633B4" w:rsidRDefault="005633B4">
            <w:pPr>
              <w:pStyle w:val="ConsPlusNormal"/>
            </w:pPr>
            <w:r>
              <w:t>в том числе по исполнителям: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 w:val="restart"/>
          </w:tcPr>
          <w:p w:rsidR="005633B4" w:rsidRDefault="005633B4">
            <w:pPr>
              <w:pStyle w:val="ConsPlusNormal"/>
            </w:pPr>
            <w:r>
              <w:t>министерство молодежной политики и спорта области</w:t>
            </w:r>
          </w:p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30,0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30,0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местные бюджеты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 w:val="restart"/>
          </w:tcPr>
          <w:p w:rsidR="005633B4" w:rsidRDefault="005633B4">
            <w:pPr>
              <w:pStyle w:val="ConsPlusNormal"/>
            </w:pPr>
            <w:r>
              <w:t>министерство образования области</w:t>
            </w:r>
          </w:p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456,0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95,0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456,0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95,0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местные бюджеты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 w:val="restart"/>
          </w:tcPr>
          <w:p w:rsidR="005633B4" w:rsidRDefault="005633B4">
            <w:pPr>
              <w:pStyle w:val="ConsPlusNormal"/>
            </w:pPr>
            <w:r>
              <w:t>министерство социального развития области</w:t>
            </w:r>
          </w:p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440,0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440,0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 xml:space="preserve">местные бюджеты </w:t>
            </w:r>
            <w:r>
              <w:lastRenderedPageBreak/>
              <w:t>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 w:val="restart"/>
          </w:tcPr>
          <w:p w:rsidR="005633B4" w:rsidRDefault="005633B4">
            <w:pPr>
              <w:pStyle w:val="ConsPlusNormal"/>
            </w:pPr>
            <w:r>
              <w:t>Основное мероприятие 1.4 "Организация мероприятий, посвященных памятным датам российской истории и направленных на повышение уважения граждан к символам России и выдающимся россиянам"</w:t>
            </w:r>
          </w:p>
        </w:tc>
        <w:tc>
          <w:tcPr>
            <w:tcW w:w="2551" w:type="dxa"/>
            <w:vMerge w:val="restart"/>
          </w:tcPr>
          <w:p w:rsidR="005633B4" w:rsidRDefault="005633B4">
            <w:pPr>
              <w:pStyle w:val="ConsPlusNormal"/>
            </w:pPr>
            <w:r>
              <w:t>министерство образования области, министерство культуры области, министерство социального развития области, министерство молодежной политики и спорта области</w:t>
            </w:r>
          </w:p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1120,0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320,0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120,0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местные бюджеты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200,0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10996" w:type="dxa"/>
            <w:gridSpan w:val="8"/>
          </w:tcPr>
          <w:p w:rsidR="005633B4" w:rsidRDefault="005633B4">
            <w:pPr>
              <w:pStyle w:val="ConsPlusNormal"/>
            </w:pPr>
            <w:r>
              <w:t>в том числе по исполнителям: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 w:val="restart"/>
          </w:tcPr>
          <w:p w:rsidR="005633B4" w:rsidRDefault="005633B4">
            <w:pPr>
              <w:pStyle w:val="ConsPlusNormal"/>
            </w:pPr>
            <w:r>
              <w:t>министерство социального развития области</w:t>
            </w:r>
          </w:p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120,0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120,0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 xml:space="preserve">местные бюджеты </w:t>
            </w:r>
            <w:r>
              <w:lastRenderedPageBreak/>
              <w:t>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 w:val="restart"/>
          </w:tcPr>
          <w:p w:rsidR="005633B4" w:rsidRDefault="005633B4">
            <w:pPr>
              <w:pStyle w:val="ConsPlusNormal"/>
            </w:pPr>
            <w:r>
              <w:t>министерство внутренней политики и общественных отношений области</w:t>
            </w:r>
          </w:p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200,0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местные бюджеты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200,0</w:t>
            </w:r>
          </w:p>
        </w:tc>
      </w:tr>
      <w:tr w:rsidR="005633B4">
        <w:tc>
          <w:tcPr>
            <w:tcW w:w="2608" w:type="dxa"/>
            <w:vMerge w:val="restart"/>
          </w:tcPr>
          <w:p w:rsidR="005633B4" w:rsidRDefault="005633B4">
            <w:pPr>
              <w:pStyle w:val="ConsPlusNormal"/>
            </w:pPr>
            <w:r>
              <w:t>Основное мероприятие 1.5 "Подготовка и получение дополнительного профессионального образования работниками сферы патриотического воспитания граждан"</w:t>
            </w:r>
          </w:p>
        </w:tc>
        <w:tc>
          <w:tcPr>
            <w:tcW w:w="2551" w:type="dxa"/>
            <w:vMerge w:val="restart"/>
          </w:tcPr>
          <w:p w:rsidR="005633B4" w:rsidRDefault="005633B4">
            <w:pPr>
              <w:pStyle w:val="ConsPlusNormal"/>
            </w:pPr>
            <w:r>
              <w:t>министерство социального развития области, министерство образования области, министерство молодежной политики и спорта области</w:t>
            </w:r>
          </w:p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220,0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220,0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местные бюджеты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10996" w:type="dxa"/>
            <w:gridSpan w:val="8"/>
          </w:tcPr>
          <w:p w:rsidR="005633B4" w:rsidRDefault="005633B4">
            <w:pPr>
              <w:pStyle w:val="ConsPlusNormal"/>
            </w:pPr>
            <w:r>
              <w:t>в том числе по исполнителям: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 w:val="restart"/>
          </w:tcPr>
          <w:p w:rsidR="005633B4" w:rsidRDefault="005633B4">
            <w:pPr>
              <w:pStyle w:val="ConsPlusNormal"/>
            </w:pPr>
            <w:r>
              <w:t>министерство социального развития области</w:t>
            </w:r>
          </w:p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220, 0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220,0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местные бюджеты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bookmarkStart w:id="21" w:name="P1680"/>
      <w:bookmarkEnd w:id="21"/>
      <w:tr w:rsidR="005633B4">
        <w:tc>
          <w:tcPr>
            <w:tcW w:w="2608" w:type="dxa"/>
            <w:vMerge w:val="restart"/>
          </w:tcPr>
          <w:p w:rsidR="005633B4" w:rsidRDefault="005633B4">
            <w:pPr>
              <w:pStyle w:val="ConsPlusNormal"/>
              <w:outlineLvl w:val="3"/>
            </w:pPr>
            <w:r>
              <w:fldChar w:fldCharType="begin"/>
            </w:r>
            <w:r>
              <w:instrText>HYPERLINK \l "P350"</w:instrText>
            </w:r>
            <w:r>
              <w:fldChar w:fldCharType="separate"/>
            </w:r>
            <w:r>
              <w:rPr>
                <w:color w:val="0000FF"/>
              </w:rPr>
              <w:t>Подпрограмма 2</w:t>
            </w:r>
            <w:r>
              <w:fldChar w:fldCharType="end"/>
            </w:r>
            <w:r>
              <w:t xml:space="preserve"> "Военно-патриотическое воспитание граждан"</w:t>
            </w:r>
          </w:p>
        </w:tc>
        <w:tc>
          <w:tcPr>
            <w:tcW w:w="2551" w:type="dxa"/>
            <w:vMerge w:val="restart"/>
          </w:tcPr>
          <w:p w:rsidR="005633B4" w:rsidRDefault="005633B4">
            <w:pPr>
              <w:pStyle w:val="ConsPlusNormal"/>
            </w:pPr>
            <w:r>
              <w:t xml:space="preserve">министерство молодежной политики и спорта области, министерство образования области, министерство социального развития области, министерство культуры области, министерство внутренней политики и </w:t>
            </w:r>
            <w:r>
              <w:lastRenderedPageBreak/>
              <w:t>общественных отношений области, социально ориентированные некоммерческие организации (по согласованию), органы местного самоуправления области (по согласованию)</w:t>
            </w:r>
          </w:p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4075,7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665,7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1130,0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4075,7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665,7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1130,0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местные бюджеты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10996" w:type="dxa"/>
            <w:gridSpan w:val="8"/>
          </w:tcPr>
          <w:p w:rsidR="005633B4" w:rsidRDefault="005633B4">
            <w:pPr>
              <w:pStyle w:val="ConsPlusNormal"/>
            </w:pPr>
            <w:r>
              <w:t>в том числе по исполнителям: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 w:val="restart"/>
          </w:tcPr>
          <w:p w:rsidR="005633B4" w:rsidRDefault="005633B4">
            <w:pPr>
              <w:pStyle w:val="ConsPlusNormal"/>
            </w:pPr>
            <w:r>
              <w:t>министерство молодежной политики и спорта области</w:t>
            </w:r>
          </w:p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320,0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320,0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местные бюджеты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 w:val="restart"/>
          </w:tcPr>
          <w:p w:rsidR="005633B4" w:rsidRDefault="005633B4">
            <w:pPr>
              <w:pStyle w:val="ConsPlusNormal"/>
            </w:pPr>
            <w:r>
              <w:t>министерство образования области</w:t>
            </w:r>
          </w:p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2105,7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345,7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440,0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2105,7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345,7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440,0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местные бюджеты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 w:val="restart"/>
          </w:tcPr>
          <w:p w:rsidR="005633B4" w:rsidRDefault="005633B4">
            <w:pPr>
              <w:pStyle w:val="ConsPlusNormal"/>
            </w:pPr>
            <w:r>
              <w:t>министерство социального развития области</w:t>
            </w:r>
          </w:p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370,0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370,0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местные бюджеты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 w:val="restart"/>
          </w:tcPr>
          <w:p w:rsidR="005633B4" w:rsidRDefault="005633B4">
            <w:pPr>
              <w:pStyle w:val="ConsPlusNormal"/>
            </w:pPr>
            <w:r>
              <w:t>Основное мероприятие 2.1 "Военно-патриотическая ориентация и подготовка граждан к военной службе"</w:t>
            </w:r>
          </w:p>
        </w:tc>
        <w:tc>
          <w:tcPr>
            <w:tcW w:w="2551" w:type="dxa"/>
            <w:vMerge w:val="restart"/>
          </w:tcPr>
          <w:p w:rsidR="005633B4" w:rsidRDefault="005633B4">
            <w:pPr>
              <w:pStyle w:val="ConsPlusNormal"/>
            </w:pPr>
            <w:r>
              <w:t xml:space="preserve">министерство молодежной политики и спорта области, министерство образования области, министерство </w:t>
            </w:r>
            <w:r>
              <w:lastRenderedPageBreak/>
              <w:t>социального развития области, социально ориентированные некоммерческие организации (по согласованию), органы местного самоуправления (по согласованию)</w:t>
            </w:r>
          </w:p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3961,5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651,5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735,0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735,0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735,0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1105,0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3961,5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651,5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735,0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735,0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735,0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1105,0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 xml:space="preserve">федеральный бюджет </w:t>
            </w:r>
            <w:r>
              <w:lastRenderedPageBreak/>
              <w:t>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местные бюджеты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10996" w:type="dxa"/>
            <w:gridSpan w:val="8"/>
          </w:tcPr>
          <w:p w:rsidR="005633B4" w:rsidRDefault="005633B4">
            <w:pPr>
              <w:pStyle w:val="ConsPlusNormal"/>
            </w:pPr>
            <w:r>
              <w:t>в том числе по исполнителям: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 w:val="restart"/>
          </w:tcPr>
          <w:p w:rsidR="005633B4" w:rsidRDefault="005633B4">
            <w:pPr>
              <w:pStyle w:val="ConsPlusNormal"/>
            </w:pPr>
            <w:r>
              <w:t>министерство молодежной политики и спорта области</w:t>
            </w:r>
          </w:p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320,0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320,0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местные бюджеты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 w:val="restart"/>
          </w:tcPr>
          <w:p w:rsidR="005633B4" w:rsidRDefault="005633B4">
            <w:pPr>
              <w:pStyle w:val="ConsPlusNormal"/>
            </w:pPr>
            <w:r>
              <w:t>министерство образования области</w:t>
            </w:r>
          </w:p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1991,5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331,5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415,0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1991,5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331,5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415,0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местные бюджеты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 w:val="restart"/>
          </w:tcPr>
          <w:p w:rsidR="005633B4" w:rsidRDefault="005633B4">
            <w:pPr>
              <w:pStyle w:val="ConsPlusNormal"/>
            </w:pPr>
            <w:r>
              <w:t>министерство социального развития области</w:t>
            </w:r>
          </w:p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370,0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370,0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местные бюджеты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 w:val="restart"/>
          </w:tcPr>
          <w:p w:rsidR="005633B4" w:rsidRDefault="005633B4">
            <w:pPr>
              <w:pStyle w:val="ConsPlusNormal"/>
            </w:pPr>
            <w:r>
              <w:t xml:space="preserve">Основное мероприятие 2.2 "Организация областных (региональных) конкурсов, фестивалей и акций в сфере военно-патриотического </w:t>
            </w:r>
            <w:r>
              <w:lastRenderedPageBreak/>
              <w:t>воспитания граждан"</w:t>
            </w:r>
          </w:p>
        </w:tc>
        <w:tc>
          <w:tcPr>
            <w:tcW w:w="2551" w:type="dxa"/>
            <w:vMerge w:val="restart"/>
          </w:tcPr>
          <w:p w:rsidR="005633B4" w:rsidRDefault="005633B4">
            <w:pPr>
              <w:pStyle w:val="ConsPlusNormal"/>
            </w:pPr>
            <w:r>
              <w:lastRenderedPageBreak/>
              <w:t xml:space="preserve">министерство образования области, министерство культуры области, министерство молодежной политики и спорта области, социально </w:t>
            </w:r>
            <w:r>
              <w:lastRenderedPageBreak/>
              <w:t>ориентированные некоммерческие организации (по согласованию), органы местного самоуправления области (по согласованию)</w:t>
            </w:r>
          </w:p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114,2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25,0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114,2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25,0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местные бюджеты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10996" w:type="dxa"/>
            <w:gridSpan w:val="8"/>
          </w:tcPr>
          <w:p w:rsidR="005633B4" w:rsidRDefault="005633B4">
            <w:pPr>
              <w:pStyle w:val="ConsPlusNormal"/>
            </w:pPr>
            <w:r>
              <w:t>в том числе по исполнителям: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 w:val="restart"/>
          </w:tcPr>
          <w:p w:rsidR="005633B4" w:rsidRDefault="005633B4">
            <w:pPr>
              <w:pStyle w:val="ConsPlusNormal"/>
            </w:pPr>
            <w:r>
              <w:t>министерство образования области</w:t>
            </w:r>
          </w:p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114,2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25,0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114,2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25,0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местные бюджеты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 w:val="restart"/>
          </w:tcPr>
          <w:p w:rsidR="005633B4" w:rsidRDefault="005633B4">
            <w:pPr>
              <w:pStyle w:val="ConsPlusNormal"/>
            </w:pPr>
            <w:r>
              <w:t xml:space="preserve">Основное мероприятие 2.3 "Подготовка и получение дополнительного профессионального образования работниками сферы </w:t>
            </w:r>
            <w:r>
              <w:lastRenderedPageBreak/>
              <w:t>военно-патриотического воспитания граждан</w:t>
            </w:r>
          </w:p>
        </w:tc>
        <w:tc>
          <w:tcPr>
            <w:tcW w:w="2551" w:type="dxa"/>
            <w:vMerge w:val="restart"/>
          </w:tcPr>
          <w:p w:rsidR="005633B4" w:rsidRDefault="005633B4">
            <w:pPr>
              <w:pStyle w:val="ConsPlusNormal"/>
            </w:pPr>
            <w:r>
              <w:lastRenderedPageBreak/>
              <w:t xml:space="preserve">министерство образования области, министерство молодежной политики и спорта области, министерство внутренней политики и </w:t>
            </w:r>
            <w:r>
              <w:lastRenderedPageBreak/>
              <w:t>общественных отношений области, социально ориентированные некоммерческие организации (по согласованию), органы местного самоуправления области (по согласованию)</w:t>
            </w:r>
          </w:p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местные бюджеты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  <w:tr w:rsidR="005633B4">
        <w:tc>
          <w:tcPr>
            <w:tcW w:w="2608" w:type="dxa"/>
            <w:vMerge/>
          </w:tcPr>
          <w:p w:rsidR="005633B4" w:rsidRDefault="005633B4"/>
        </w:tc>
        <w:tc>
          <w:tcPr>
            <w:tcW w:w="2551" w:type="dxa"/>
            <w:vMerge/>
          </w:tcPr>
          <w:p w:rsidR="005633B4" w:rsidRDefault="005633B4"/>
        </w:tc>
        <w:tc>
          <w:tcPr>
            <w:tcW w:w="1814" w:type="dxa"/>
          </w:tcPr>
          <w:p w:rsidR="005633B4" w:rsidRDefault="005633B4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633B4" w:rsidRDefault="005633B4">
            <w:pPr>
              <w:pStyle w:val="ConsPlusNormal"/>
              <w:jc w:val="center"/>
            </w:pPr>
            <w:r>
              <w:t>0,0</w:t>
            </w:r>
          </w:p>
        </w:tc>
      </w:tr>
    </w:tbl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jc w:val="both"/>
      </w:pPr>
    </w:p>
    <w:p w:rsidR="005633B4" w:rsidRDefault="005633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22E2" w:rsidRDefault="00CE22E2"/>
    <w:sectPr w:rsidR="00CE22E2" w:rsidSect="0007573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3B4"/>
    <w:rsid w:val="003524F7"/>
    <w:rsid w:val="005633B4"/>
    <w:rsid w:val="0060096A"/>
    <w:rsid w:val="006E79D3"/>
    <w:rsid w:val="00741539"/>
    <w:rsid w:val="007D6700"/>
    <w:rsid w:val="009434D9"/>
    <w:rsid w:val="00A2792C"/>
    <w:rsid w:val="00B95DA5"/>
    <w:rsid w:val="00C66C6E"/>
    <w:rsid w:val="00CE22E2"/>
    <w:rsid w:val="00D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3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33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33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33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33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33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33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33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ECBBCAF1E86067F89C65E67F2AC32DDE33F9BE54512B55679DD1164AE76C7CECBB9B36B271D5C56979428F723D44403DFE08A2FF3AB1DD6C9DCA25r4H0H" TargetMode="External"/><Relationship Id="rId18" Type="http://schemas.openxmlformats.org/officeDocument/2006/relationships/hyperlink" Target="consultantplus://offline/ref=F7ECBBCAF1E86067F89C65E67F2AC32DDE33F9BE54512B55679DD1164AE76C7CECBB9B36B271D5C56979428D7B3D44403DFE08A2FF3AB1DD6C9DCA25r4H0H" TargetMode="External"/><Relationship Id="rId26" Type="http://schemas.openxmlformats.org/officeDocument/2006/relationships/hyperlink" Target="consultantplus://offline/ref=F7ECBBCAF1E86067F89C7BEB69469E25D539A6B45C55270733C1D74115B76A29BEFBC56FF030C6C56967408F7Br3HFH" TargetMode="External"/><Relationship Id="rId39" Type="http://schemas.openxmlformats.org/officeDocument/2006/relationships/hyperlink" Target="consultantplus://offline/ref=F7ECBBCAF1E86067F89C65E67F2AC32DDE33F9BE54512D556A97D1164AE76C7CECBB9B36B271D5C56979428E7B3D44403DFE08A2FF3AB1DD6C9DCA25r4H0H" TargetMode="External"/><Relationship Id="rId21" Type="http://schemas.openxmlformats.org/officeDocument/2006/relationships/hyperlink" Target="consultantplus://offline/ref=F7ECBBCAF1E86067F89C7BEB69469E25D53BA7B75752270733C1D74115B76A29ACFB9D63F136DACC687216DE3E631D107CB504A3E426B0DCr7HBH" TargetMode="External"/><Relationship Id="rId34" Type="http://schemas.openxmlformats.org/officeDocument/2006/relationships/hyperlink" Target="consultantplus://offline/ref=F7ECBBCAF1E86067F89C65E67F2AC32DDE33F9BE54512B55679DD1164AE76C7CECBB9B36B271D5C56979428B733D44403DFE08A2FF3AB1DD6C9DCA25r4H0H" TargetMode="External"/><Relationship Id="rId42" Type="http://schemas.openxmlformats.org/officeDocument/2006/relationships/hyperlink" Target="consultantplus://offline/ref=F7ECBBCAF1E86067F89C65E67F2AC32DDE33F9BE54512B55679DD1164AE76C7CECBB9B36B271D5C5697942877B3D44403DFE08A2FF3AB1DD6C9DCA25r4H0H" TargetMode="External"/><Relationship Id="rId47" Type="http://schemas.openxmlformats.org/officeDocument/2006/relationships/hyperlink" Target="consultantplus://offline/ref=F7ECBBCAF1E86067F89C7BEB69469E25D538A3B25753270733C1D74115B76A29BEFBC56FF030C6C56967408F7Br3HFH" TargetMode="External"/><Relationship Id="rId50" Type="http://schemas.openxmlformats.org/officeDocument/2006/relationships/hyperlink" Target="consultantplus://offline/ref=F7ECBBCAF1E86067F89C65E67F2AC32DDE33F9BE54562F58689E8C1C42BE607EEBB4C421B538D9C469794286716241552CA604A6E425B0C3709FCBr2HDH" TargetMode="External"/><Relationship Id="rId55" Type="http://schemas.openxmlformats.org/officeDocument/2006/relationships/hyperlink" Target="consultantplus://offline/ref=F7ECBBCAF1E86067F89C65E67F2AC32DDE33F9BE54512D556A97D1164AE76C7CECBB9B36B271D5C56979428C7E3D44403DFE08A2FF3AB1DD6C9DCA25r4H0H" TargetMode="External"/><Relationship Id="rId63" Type="http://schemas.openxmlformats.org/officeDocument/2006/relationships/hyperlink" Target="consultantplus://offline/ref=F7ECBBCAF1E86067F89C65E67F2AC32DDE33F9BE54512D556A97D1164AE76C7CECBB9B36B271D5C56979428B7B3D44403DFE08A2FF3AB1DD6C9DCA25r4H0H" TargetMode="External"/><Relationship Id="rId68" Type="http://schemas.openxmlformats.org/officeDocument/2006/relationships/hyperlink" Target="consultantplus://offline/ref=F7ECBBCAF1E86067F89C65E67F2AC32DDE33F9BE54512B55679DD1164AE76C7CECBB9B36B271D5C5697943877D3D44403DFE08A2FF3AB1DD6C9DCA25r4H0H" TargetMode="External"/><Relationship Id="rId76" Type="http://schemas.openxmlformats.org/officeDocument/2006/relationships/hyperlink" Target="consultantplus://offline/ref=F7ECBBCAF1E86067F89C65E67F2AC32DDE33F9BE54512B55679DD1164AE76C7CECBB9B36B271D5C5697943877D3D44403DFE08A2FF3AB1DD6C9DCA25r4H0H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F7ECBBCAF1E86067F89C65E67F2AC32DDE33F9BE54512B55679DD1164AE76C7CECBB9B36B271D5C56979428F7F3D44403DFE08A2FF3AB1DD6C9DCA25r4H0H" TargetMode="External"/><Relationship Id="rId71" Type="http://schemas.openxmlformats.org/officeDocument/2006/relationships/hyperlink" Target="consultantplus://offline/ref=F7ECBBCAF1E86067F89C65E67F2AC32DDE33F9BE54512D556A97D1164AE76C7CECBB9B36B271D5C56979428E7B3D44403DFE08A2FF3AB1DD6C9DCA25r4H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ECBBCAF1E86067F89C65E67F2AC32DDE33F9BE54512D556A97D1164AE76C7CECBB9B36B271D5C56979428E7B3D44403DFE08A2FF3AB1DD6C9DCA25r4H0H" TargetMode="External"/><Relationship Id="rId29" Type="http://schemas.openxmlformats.org/officeDocument/2006/relationships/hyperlink" Target="consultantplus://offline/ref=F7ECBBCAF1E86067F89C65E67F2AC32DDE33F9BE54522F576990D1164AE76C7CECBB9B36A0718DC9687C5C8E7A28121178rAH2H" TargetMode="External"/><Relationship Id="rId11" Type="http://schemas.openxmlformats.org/officeDocument/2006/relationships/hyperlink" Target="consultantplus://offline/ref=F7ECBBCAF1E86067F89C65E67F2AC32DDE33F9BE54512D556A97D1164AE76C7CECBB9B36B271D5C56979428F7F3D44403DFE08A2FF3AB1DD6C9DCA25r4H0H" TargetMode="External"/><Relationship Id="rId24" Type="http://schemas.openxmlformats.org/officeDocument/2006/relationships/hyperlink" Target="consultantplus://offline/ref=F7ECBBCAF1E86067F89C7BEB69469E25D538A7BB5156270733C1D74115B76A29BEFBC56FF030C6C56967408F7Br3HFH" TargetMode="External"/><Relationship Id="rId32" Type="http://schemas.openxmlformats.org/officeDocument/2006/relationships/hyperlink" Target="consultantplus://offline/ref=F7ECBBCAF1E86067F89C65E67F2AC32DDE33F9BE54522C586892D1164AE76C7CECBB9B36B271D5C56979428E7F3D44403DFE08A2FF3AB1DD6C9DCA25r4H0H" TargetMode="External"/><Relationship Id="rId37" Type="http://schemas.openxmlformats.org/officeDocument/2006/relationships/hyperlink" Target="consultantplus://offline/ref=F7ECBBCAF1E86067F89C65E67F2AC32DDE33F9BE54512B55679DD1164AE76C7CECBB9B36B271D5C56979428A793D44403DFE08A2FF3AB1DD6C9DCA25r4H0H" TargetMode="External"/><Relationship Id="rId40" Type="http://schemas.openxmlformats.org/officeDocument/2006/relationships/hyperlink" Target="consultantplus://offline/ref=F7ECBBCAF1E86067F89C65E67F2AC32DDE33F9BE54512D556A97D1164AE76C7CECBB9B36B271D5C56979428E7B3D44403DFE08A2FF3AB1DD6C9DCA25r4H0H" TargetMode="External"/><Relationship Id="rId45" Type="http://schemas.openxmlformats.org/officeDocument/2006/relationships/hyperlink" Target="consultantplus://offline/ref=F7ECBBCAF1E86067F89C7BEB69469E25D539A6B45C55270733C1D74115B76A29ACFB9D63F135D8C5697216DE3E631D107CB504A3E426B0DCr7HBH" TargetMode="External"/><Relationship Id="rId53" Type="http://schemas.openxmlformats.org/officeDocument/2006/relationships/hyperlink" Target="consultantplus://offline/ref=F7ECBBCAF1E86067F89C65E67F2AC32DDE33F9BE54512B55679DD1164AE76C7CECBB9B36B271D5C56979438F793D44403DFE08A2FF3AB1DD6C9DCA25r4H0H" TargetMode="External"/><Relationship Id="rId58" Type="http://schemas.openxmlformats.org/officeDocument/2006/relationships/hyperlink" Target="consultantplus://offline/ref=F7ECBBCAF1E86067F89C65E67F2AC32DDE33F9BE54512B55679DD1164AE76C7CECBB9B36B271D5C56979438F7D3D44403DFE08A2FF3AB1DD6C9DCA25r4H0H" TargetMode="External"/><Relationship Id="rId66" Type="http://schemas.openxmlformats.org/officeDocument/2006/relationships/hyperlink" Target="consultantplus://offline/ref=F7ECBBCAF1E86067F89C65E67F2AC32DDE33F9BE54512B55679DD1164AE76C7CECBB9B36B271D5C5697943877F3D44403DFE08A2FF3AB1DD6C9DCA25r4H0H" TargetMode="External"/><Relationship Id="rId74" Type="http://schemas.openxmlformats.org/officeDocument/2006/relationships/hyperlink" Target="consultantplus://offline/ref=F7ECBBCAF1E86067F89C65E67F2AC32DDE33F9BE54512B55679DD1164AE76C7CECBB9B36B271D5C5697943877D3D44403DFE08A2FF3AB1DD6C9DCA25r4H0H" TargetMode="External"/><Relationship Id="rId79" Type="http://schemas.openxmlformats.org/officeDocument/2006/relationships/hyperlink" Target="consultantplus://offline/ref=F7ECBBCAF1E86067F89C65E67F2AC32DDE33F9BE54512D556A97D1164AE76C7CECBB9B36B271D5C56979428E7B3D44403DFE08A2FF3AB1DD6C9DCA25r4H0H" TargetMode="External"/><Relationship Id="rId5" Type="http://schemas.openxmlformats.org/officeDocument/2006/relationships/hyperlink" Target="consultantplus://offline/ref=F7ECBBCAF1E86067F89C65E67F2AC32DDE33F9BE54512D556A97D1164AE76C7CECBB9B36B271D5C56979428F7F3D44403DFE08A2FF3AB1DD6C9DCA25r4H0H" TargetMode="External"/><Relationship Id="rId61" Type="http://schemas.openxmlformats.org/officeDocument/2006/relationships/hyperlink" Target="consultantplus://offline/ref=F7ECBBCAF1E86067F89C65E67F2AC32DDE33F9BE54512D556A97D1164AE76C7CECBB9B36B271D5C56979428C733D44403DFE08A2FF3AB1DD6C9DCA25r4H0H" TargetMode="External"/><Relationship Id="rId82" Type="http://schemas.openxmlformats.org/officeDocument/2006/relationships/hyperlink" Target="consultantplus://offline/ref=F7ECBBCAF1E86067F89C65E67F2AC32DDE33F9BE54512B55679DD1164AE76C7CECBB9B36B271D5C5697943877D3D44403DFE08A2FF3AB1DD6C9DCA25r4H0H" TargetMode="External"/><Relationship Id="rId19" Type="http://schemas.openxmlformats.org/officeDocument/2006/relationships/hyperlink" Target="consultantplus://offline/ref=F7ECBBCAF1E86067F89C65E67F2AC32DDE33F9BE54512B55679DD1164AE76C7CECBB9B36B271D5C56979428D783D44403DFE08A2FF3AB1DD6C9DCA25r4H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7ECBBCAF1E86067F89C65E67F2AC32DDE33F9BE54522C546E90D1164AE76C7CECBB9B36B271D5C5697946887F3D44403DFE08A2FF3AB1DD6C9DCA25r4H0H" TargetMode="External"/><Relationship Id="rId14" Type="http://schemas.openxmlformats.org/officeDocument/2006/relationships/hyperlink" Target="consultantplus://offline/ref=F7ECBBCAF1E86067F89C65E67F2AC32DDE33F9BE54512B55679DD1164AE76C7CECBB9B36B271D5C56979428E7D3D44403DFE08A2FF3AB1DD6C9DCA25r4H0H" TargetMode="External"/><Relationship Id="rId22" Type="http://schemas.openxmlformats.org/officeDocument/2006/relationships/hyperlink" Target="consultantplus://offline/ref=F7ECBBCAF1E86067F89C7BEB69469E25D53BA7B25254270733C1D74115B76A29BEFBC56FF030C6C56967408F7Br3HFH" TargetMode="External"/><Relationship Id="rId27" Type="http://schemas.openxmlformats.org/officeDocument/2006/relationships/hyperlink" Target="consultantplus://offline/ref=F7ECBBCAF1E86067F89C7BEB69469E25D73BA2B55556270733C1D74115B76A29BEFBC56FF030C6C56967408F7Br3HFH" TargetMode="External"/><Relationship Id="rId30" Type="http://schemas.openxmlformats.org/officeDocument/2006/relationships/hyperlink" Target="consultantplus://offline/ref=F7ECBBCAF1E86067F89C65E67F2AC32DDE33F9BE54512B55679DD1164AE76C7CECBB9B36B271D5C56979428B7D3D44403DFE08A2FF3AB1DD6C9DCA25r4H0H" TargetMode="External"/><Relationship Id="rId35" Type="http://schemas.openxmlformats.org/officeDocument/2006/relationships/hyperlink" Target="consultantplus://offline/ref=F7ECBBCAF1E86067F89C65E67F2AC32DDE33F9BE54512B55679DD1164AE76C7CECBB9B36B271D5C56979428A7A3D44403DFE08A2FF3AB1DD6C9DCA25r4H0H" TargetMode="External"/><Relationship Id="rId43" Type="http://schemas.openxmlformats.org/officeDocument/2006/relationships/hyperlink" Target="consultantplus://offline/ref=F7ECBBCAF1E86067F89C65E67F2AC32DDE33F9BE54512B55679DD1164AE76C7CECBB9B36B271D5C569794287783D44403DFE08A2FF3AB1DD6C9DCA25r4H0H" TargetMode="External"/><Relationship Id="rId48" Type="http://schemas.openxmlformats.org/officeDocument/2006/relationships/hyperlink" Target="consultantplus://offline/ref=F7ECBBCAF1E86067F89C7BEB69469E25D73FA7B75C52270733C1D74115B76A29BEFBC56FF030C6C56967408F7Br3HFH" TargetMode="External"/><Relationship Id="rId56" Type="http://schemas.openxmlformats.org/officeDocument/2006/relationships/hyperlink" Target="consultantplus://offline/ref=F7ECBBCAF1E86067F89C65E67F2AC32DDE33F9BE54512D556A97D1164AE76C7CECBB9B36B271D5C56979428E7B3D44403DFE08A2FF3AB1DD6C9DCA25r4H0H" TargetMode="External"/><Relationship Id="rId64" Type="http://schemas.openxmlformats.org/officeDocument/2006/relationships/hyperlink" Target="consultantplus://offline/ref=F7ECBBCAF1E86067F89C65E67F2AC32DDE33F9BE54512B55679DD1164AE76C7CECBB9B36B271D5C56979438E7D3D44403DFE08A2FF3AB1DD6C9DCA25r4H0H" TargetMode="External"/><Relationship Id="rId69" Type="http://schemas.openxmlformats.org/officeDocument/2006/relationships/hyperlink" Target="consultantplus://offline/ref=F7ECBBCAF1E86067F89C65E67F2AC32DDE33F9BE54512D556A97D1164AE76C7CECBB9B36B271D5C56979428E7B3D44403DFE08A2FF3AB1DD6C9DCA25r4H0H" TargetMode="External"/><Relationship Id="rId77" Type="http://schemas.openxmlformats.org/officeDocument/2006/relationships/hyperlink" Target="consultantplus://offline/ref=F7ECBBCAF1E86067F89C65E67F2AC32DDE33F9BE54512D556A97D1164AE76C7CECBB9B36B271D5C56979428E7B3D44403DFE08A2FF3AB1DD6C9DCA25r4H0H" TargetMode="External"/><Relationship Id="rId8" Type="http://schemas.openxmlformats.org/officeDocument/2006/relationships/hyperlink" Target="consultantplus://offline/ref=F7ECBBCAF1E86067F89C65E67F2AC32DDE33F9BE54522D576C93D1164AE76C7CECBB9B36B271D5C56979468F7A3D44403DFE08A2FF3AB1DD6C9DCA25r4H0H" TargetMode="External"/><Relationship Id="rId51" Type="http://schemas.openxmlformats.org/officeDocument/2006/relationships/hyperlink" Target="consultantplus://offline/ref=F7ECBBCAF1E86067F89C65E67F2AC32DDE33F9BE52522C526E9E8C1C42BE607EEBB4C421B538D9C46979438F716241552CA604A6E425B0C3709FCBr2HDH" TargetMode="External"/><Relationship Id="rId72" Type="http://schemas.openxmlformats.org/officeDocument/2006/relationships/hyperlink" Target="consultantplus://offline/ref=F7ECBBCAF1E86067F89C65E67F2AC32DDE33F9BE54512B55679DD1164AE76C7CECBB9B36B271D5C5697943877D3D44403DFE08A2FF3AB1DD6C9DCA25r4H0H" TargetMode="External"/><Relationship Id="rId80" Type="http://schemas.openxmlformats.org/officeDocument/2006/relationships/hyperlink" Target="consultantplus://offline/ref=F7ECBBCAF1E86067F89C65E67F2AC32DDE33F9BE54512B55679DD1164AE76C7CECBB9B36B271D5C5697943877D3D44403DFE08A2FF3AB1DD6C9DCA25r4H0H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7ECBBCAF1E86067F89C65E67F2AC32DDE33F9BE54512B55679CD1164AE76C7CECBB9B36B271D5C56979428F7F3D44403DFE08A2FF3AB1DD6C9DCA25r4H0H" TargetMode="External"/><Relationship Id="rId17" Type="http://schemas.openxmlformats.org/officeDocument/2006/relationships/hyperlink" Target="consultantplus://offline/ref=F7ECBBCAF1E86067F89C65E67F2AC32DDE33F9BE54512B55679DD1164AE76C7CECBB9B36B271D5C56979428E723D44403DFE08A2FF3AB1DD6C9DCA25r4H0H" TargetMode="External"/><Relationship Id="rId25" Type="http://schemas.openxmlformats.org/officeDocument/2006/relationships/hyperlink" Target="consultantplus://offline/ref=F7ECBBCAF1E86067F89C7BEB69469E25D538A3B25753270733C1D74115B76A29BEFBC56FF030C6C56967408F7Br3HFH" TargetMode="External"/><Relationship Id="rId33" Type="http://schemas.openxmlformats.org/officeDocument/2006/relationships/hyperlink" Target="consultantplus://offline/ref=F7ECBBCAF1E86067F89C7BEB69469E25D430A0B65E0670056294D9441DE73039BAB29167EF34D8DA6B7943r8H6H" TargetMode="External"/><Relationship Id="rId38" Type="http://schemas.openxmlformats.org/officeDocument/2006/relationships/hyperlink" Target="consultantplus://offline/ref=F7ECBBCAF1E86067F89C65E67F2AC32DDE33F9BE54512B55679DD1164AE76C7CECBB9B36B271D5C56979428A7E3D44403DFE08A2FF3AB1DD6C9DCA25r4H0H" TargetMode="External"/><Relationship Id="rId46" Type="http://schemas.openxmlformats.org/officeDocument/2006/relationships/hyperlink" Target="consultantplus://offline/ref=F7ECBBCAF1E86067F89C7BEB69469E25D53AA4BA5C55270733C1D74115B76A29BEFBC56FF030C6C56967408F7Br3HFH" TargetMode="External"/><Relationship Id="rId59" Type="http://schemas.openxmlformats.org/officeDocument/2006/relationships/hyperlink" Target="consultantplus://offline/ref=F7ECBBCAF1E86067F89C65E67F2AC32DDE33F9BE54512B55679DD1164AE76C7CECBB9B36B271D5C56979438F723D44403DFE08A2FF3AB1DD6C9DCA25r4H0H" TargetMode="External"/><Relationship Id="rId67" Type="http://schemas.openxmlformats.org/officeDocument/2006/relationships/hyperlink" Target="consultantplus://offline/ref=F7ECBBCAF1E86067F89C65E67F2AC32DDE33F9BE54512D556A97D1164AE76C7CECBB9B36B271D5C56979428E7B3D44403DFE08A2FF3AB1DD6C9DCA25r4H0H" TargetMode="External"/><Relationship Id="rId20" Type="http://schemas.openxmlformats.org/officeDocument/2006/relationships/hyperlink" Target="consultantplus://offline/ref=F7ECBBCAF1E86067F89C65E67F2AC32DDE33F9BE54512B55679DD1164AE76C7CECBB9B36B271D5C56979428B7C3D44403DFE08A2FF3AB1DD6C9DCA25r4H0H" TargetMode="External"/><Relationship Id="rId41" Type="http://schemas.openxmlformats.org/officeDocument/2006/relationships/hyperlink" Target="consultantplus://offline/ref=F7ECBBCAF1E86067F89C65E67F2AC32DDE33F9BE54512B55679DD1164AE76C7CECBB9B36B271D5C5697942877A3D44403DFE08A2FF3AB1DD6C9DCA25r4H0H" TargetMode="External"/><Relationship Id="rId54" Type="http://schemas.openxmlformats.org/officeDocument/2006/relationships/hyperlink" Target="consultantplus://offline/ref=F7ECBBCAF1E86067F89C65E67F2AC32DDE33F9BE54512D556A97D1164AE76C7CECBB9B36B271D5C56979428C793D44403DFE08A2FF3AB1DD6C9DCA25r4H0H" TargetMode="External"/><Relationship Id="rId62" Type="http://schemas.openxmlformats.org/officeDocument/2006/relationships/hyperlink" Target="consultantplus://offline/ref=F7ECBBCAF1E86067F89C65E67F2AC32DDE33F9BE54512D556A97D1164AE76C7CECBB9B36B271D5C56979428B7A3D44403DFE08A2FF3AB1DD6C9DCA25r4H0H" TargetMode="External"/><Relationship Id="rId70" Type="http://schemas.openxmlformats.org/officeDocument/2006/relationships/hyperlink" Target="consultantplus://offline/ref=F7ECBBCAF1E86067F89C65E67F2AC32DDE33F9BE54512B55679DD1164AE76C7CECBB9B36B271D5C5697943877D3D44403DFE08A2FF3AB1DD6C9DCA25r4H0H" TargetMode="External"/><Relationship Id="rId75" Type="http://schemas.openxmlformats.org/officeDocument/2006/relationships/hyperlink" Target="consultantplus://offline/ref=F7ECBBCAF1E86067F89C65E67F2AC32DDE33F9BE54512D556A97D1164AE76C7CECBB9B36B271D5C56979428E7B3D44403DFE08A2FF3AB1DD6C9DCA25r4H0H" TargetMode="External"/><Relationship Id="rId83" Type="http://schemas.openxmlformats.org/officeDocument/2006/relationships/hyperlink" Target="consultantplus://offline/ref=F7ECBBCAF1E86067F89C65E67F2AC32DDE33F9BE54512B55679DD1164AE76C7CECBB9B36B271D5C569794387723D44403DFE08A2FF3AB1DD6C9DCA25r4H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ECBBCAF1E86067F89C65E67F2AC32DDE33F9BE54512B55679CD1164AE76C7CECBB9B36B271D5C56979428F7F3D44403DFE08A2FF3AB1DD6C9DCA25r4H0H" TargetMode="External"/><Relationship Id="rId15" Type="http://schemas.openxmlformats.org/officeDocument/2006/relationships/hyperlink" Target="consultantplus://offline/ref=F7ECBBCAF1E86067F89C65E67F2AC32DDE33F9BE54512D556A97D1164AE76C7CECBB9B36B271D5C56979428E7B3D44403DFE08A2FF3AB1DD6C9DCA25r4H0H" TargetMode="External"/><Relationship Id="rId23" Type="http://schemas.openxmlformats.org/officeDocument/2006/relationships/hyperlink" Target="consultantplus://offline/ref=F7ECBBCAF1E86067F89C7BEB69469E25D53AA4BA5C55270733C1D74115B76A29BEFBC56FF030C6C56967408F7Br3HFH" TargetMode="External"/><Relationship Id="rId28" Type="http://schemas.openxmlformats.org/officeDocument/2006/relationships/hyperlink" Target="consultantplus://offline/ref=F7ECBBCAF1E86067F89C65E67F2AC32DDE33F9BE54522C586892D1164AE76C7CECBB9B36A0718DC9687C5C8E7A28121178rAH2H" TargetMode="External"/><Relationship Id="rId36" Type="http://schemas.openxmlformats.org/officeDocument/2006/relationships/hyperlink" Target="consultantplus://offline/ref=F7ECBBCAF1E86067F89C65E67F2AC32DDE33F9BE54512B55679DD1164AE76C7CECBB9B36B271D5C56979428A783D44403DFE08A2FF3AB1DD6C9DCA25r4H0H" TargetMode="External"/><Relationship Id="rId49" Type="http://schemas.openxmlformats.org/officeDocument/2006/relationships/hyperlink" Target="consultantplus://offline/ref=F7ECBBCAF1E86067F89C65E67F2AC32DDE33F9BE52542F596F9E8C1C42BE607EEBB4C433B560D5C56C67438F64341010r7H0H" TargetMode="External"/><Relationship Id="rId57" Type="http://schemas.openxmlformats.org/officeDocument/2006/relationships/hyperlink" Target="consultantplus://offline/ref=F7ECBBCAF1E86067F89C65E67F2AC32DDE33F9BE54512D556A97D1164AE76C7CECBB9B36B271D5C56979428E7B3D44403DFE08A2FF3AB1DD6C9DCA25r4H0H" TargetMode="External"/><Relationship Id="rId10" Type="http://schemas.openxmlformats.org/officeDocument/2006/relationships/hyperlink" Target="consultantplus://offline/ref=F7ECBBCAF1E86067F89C65E67F2AC32DDE33F9BE54512B55679DD1164AE76C7CECBB9B36B271D5C56979428F7D3D44403DFE08A2FF3AB1DD6C9DCA25r4H0H" TargetMode="External"/><Relationship Id="rId31" Type="http://schemas.openxmlformats.org/officeDocument/2006/relationships/hyperlink" Target="consultantplus://offline/ref=F7ECBBCAF1E86067F89C65E67F2AC32DDE33F9BE54512B566C97D1164AE76C7CECBB9B36B271D5C5697840867E3D44403DFE08A2FF3AB1DD6C9DCA25r4H0H" TargetMode="External"/><Relationship Id="rId44" Type="http://schemas.openxmlformats.org/officeDocument/2006/relationships/hyperlink" Target="consultantplus://offline/ref=F7ECBBCAF1E86067F89C7BEB69469E25D73BA2B55556270733C1D74115B76A29ACFB9D63F135D8C46E7216DE3E631D107CB504A3E426B0DCr7HBH" TargetMode="External"/><Relationship Id="rId52" Type="http://schemas.openxmlformats.org/officeDocument/2006/relationships/hyperlink" Target="consultantplus://offline/ref=F7ECBBCAF1E86067F89C65E67F2AC32DDE33F9BE54522E546F95D1164AE76C7CECBB9B36B271D5C56979428E7B3D44403DFE08A2FF3AB1DD6C9DCA25r4H0H" TargetMode="External"/><Relationship Id="rId60" Type="http://schemas.openxmlformats.org/officeDocument/2006/relationships/hyperlink" Target="consultantplus://offline/ref=F7ECBBCAF1E86067F89C65E67F2AC32DDE33F9BE54512B55679DD1164AE76C7CECBB9B36B271D5C56979438F733D44403DFE08A2FF3AB1DD6C9DCA25r4H0H" TargetMode="External"/><Relationship Id="rId65" Type="http://schemas.openxmlformats.org/officeDocument/2006/relationships/hyperlink" Target="consultantplus://offline/ref=F7ECBBCAF1E86067F89C65E67F2AC32DDE33F9BE54512D556A97D1164AE76C7CECBB9B36B271D5C56979428E7B3D44403DFE08A2FF3AB1DD6C9DCA25r4H0H" TargetMode="External"/><Relationship Id="rId73" Type="http://schemas.openxmlformats.org/officeDocument/2006/relationships/hyperlink" Target="consultantplus://offline/ref=F7ECBBCAF1E86067F89C65E67F2AC32DDE33F9BE54512D556A97D1164AE76C7CECBB9B36B271D5C56979428E7B3D44403DFE08A2FF3AB1DD6C9DCA25r4H0H" TargetMode="External"/><Relationship Id="rId78" Type="http://schemas.openxmlformats.org/officeDocument/2006/relationships/hyperlink" Target="consultantplus://offline/ref=F7ECBBCAF1E86067F89C65E67F2AC32DDE33F9BE54512B55679DD1164AE76C7CECBB9B36B271D5C5697943877D3D44403DFE08A2FF3AB1DD6C9DCA25r4H0H" TargetMode="External"/><Relationship Id="rId81" Type="http://schemas.openxmlformats.org/officeDocument/2006/relationships/hyperlink" Target="consultantplus://offline/ref=F7ECBBCAF1E86067F89C65E67F2AC32DDE33F9BE54512D556A97D1164AE76C7CECBB9B36B271D5C56979428E7B3D44403DFE08A2FF3AB1DD6C9DCA25r4H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13253</Words>
  <Characters>75543</Characters>
  <Application>Microsoft Office Word</Application>
  <DocSecurity>0</DocSecurity>
  <Lines>629</Lines>
  <Paragraphs>177</Paragraphs>
  <ScaleCrop>false</ScaleCrop>
  <Company/>
  <LinksUpToDate>false</LinksUpToDate>
  <CharactersWithSpaces>88619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MS_GaginaNV</dc:creator>
  <cp:lastModifiedBy>MS_GaginaNV</cp:lastModifiedBy>
  <cp:revision>1</cp:revision>
  <dcterms:created xsi:type="dcterms:W3CDTF">2019-10-15T07:07:00Z</dcterms:created>
  <dcterms:modified xsi:type="dcterms:W3CDTF">2019-10-15T07:10:00Z</dcterms:modified>
</cp:coreProperties>
</file>