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37" w:rsidRPr="00262104" w:rsidRDefault="00791037" w:rsidP="00791037">
      <w:pPr>
        <w:overflowPunct w:val="0"/>
        <w:autoSpaceDE w:val="0"/>
        <w:autoSpaceDN w:val="0"/>
        <w:adjustRightInd w:val="0"/>
        <w:spacing w:after="0" w:line="288" w:lineRule="auto"/>
        <w:jc w:val="center"/>
        <w:textAlignment w:val="baseline"/>
        <w:rPr>
          <w:rFonts w:ascii="Arial" w:eastAsia="Times New Roman" w:hAnsi="Arial" w:cs="Arial"/>
          <w:b/>
          <w:sz w:val="28"/>
          <w:szCs w:val="28"/>
          <w:lang w:eastAsia="ru-RU"/>
        </w:rPr>
      </w:pPr>
      <w:r w:rsidRPr="00262104">
        <w:rPr>
          <w:rFonts w:ascii="Arial" w:eastAsia="Times New Roman" w:hAnsi="Arial" w:cs="Arial"/>
          <w:b/>
          <w:noProof/>
          <w:sz w:val="28"/>
          <w:szCs w:val="28"/>
          <w:lang w:eastAsia="ru-RU"/>
        </w:rPr>
        <w:drawing>
          <wp:inline distT="0" distB="0" distL="0" distR="0" wp14:anchorId="2C5629B3" wp14:editId="008A73F9">
            <wp:extent cx="390287" cy="68148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36" cy="685589"/>
                    </a:xfrm>
                    <a:prstGeom prst="rect">
                      <a:avLst/>
                    </a:prstGeom>
                    <a:noFill/>
                  </pic:spPr>
                </pic:pic>
              </a:graphicData>
            </a:graphic>
          </wp:inline>
        </w:drawing>
      </w:r>
    </w:p>
    <w:p w:rsidR="00791037" w:rsidRPr="00262104" w:rsidRDefault="00791037" w:rsidP="00791037">
      <w:pPr>
        <w:overflowPunct w:val="0"/>
        <w:autoSpaceDE w:val="0"/>
        <w:autoSpaceDN w:val="0"/>
        <w:adjustRightInd w:val="0"/>
        <w:spacing w:after="0" w:line="288" w:lineRule="auto"/>
        <w:jc w:val="center"/>
        <w:textAlignment w:val="baseline"/>
        <w:rPr>
          <w:rFonts w:ascii="Arial" w:eastAsia="Times New Roman" w:hAnsi="Arial" w:cs="Arial"/>
          <w:b/>
          <w:sz w:val="28"/>
          <w:szCs w:val="28"/>
          <w:lang w:eastAsia="ru-RU"/>
        </w:rPr>
      </w:pPr>
      <w:r w:rsidRPr="00262104">
        <w:rPr>
          <w:rFonts w:ascii="Arial" w:eastAsia="Times New Roman" w:hAnsi="Arial" w:cs="Arial"/>
          <w:b/>
          <w:sz w:val="28"/>
          <w:szCs w:val="28"/>
          <w:lang w:eastAsia="ru-RU"/>
        </w:rPr>
        <w:t xml:space="preserve">МИНИСТЕРСТВО МОЛОДЕЖНОЙ ПОЛИТИКИ </w:t>
      </w:r>
      <w:r w:rsidRPr="00262104">
        <w:rPr>
          <w:rFonts w:ascii="Arial" w:eastAsia="Times New Roman" w:hAnsi="Arial" w:cs="Arial"/>
          <w:b/>
          <w:noProof/>
          <w:spacing w:val="14"/>
          <w:sz w:val="28"/>
          <w:szCs w:val="28"/>
          <w:lang w:eastAsia="ru-RU"/>
        </w:rPr>
        <w:t>И СПОРТА САРАТОВСКОЙ ОБЛАСТИ</w:t>
      </w:r>
    </w:p>
    <w:p w:rsidR="00791037" w:rsidRPr="00262104" w:rsidRDefault="005C32DA" w:rsidP="00791037">
      <w:pPr>
        <w:suppressAutoHyphens/>
        <w:overflowPunct w:val="0"/>
        <w:autoSpaceDE w:val="0"/>
        <w:autoSpaceDN w:val="0"/>
        <w:adjustRightInd w:val="0"/>
        <w:spacing w:after="0" w:line="288" w:lineRule="auto"/>
        <w:jc w:val="center"/>
        <w:textAlignment w:val="baseline"/>
        <w:rPr>
          <w:rFonts w:ascii="Arial" w:eastAsia="Times New Roman" w:hAnsi="Arial" w:cs="Times New Roman"/>
          <w:b/>
          <w:sz w:val="12"/>
          <w:szCs w:val="20"/>
          <w:lang w:eastAsia="ru-RU"/>
        </w:rPr>
      </w:pPr>
      <w:r>
        <w:rPr>
          <w:rFonts w:ascii="Arial" w:eastAsia="Times New Roman" w:hAnsi="Arial" w:cs="Arial"/>
          <w:b/>
          <w:noProof/>
          <w:sz w:val="28"/>
          <w:szCs w:val="28"/>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92709</wp:posOffset>
                </wp:positionV>
                <wp:extent cx="5932170" cy="0"/>
                <wp:effectExtent l="0" t="0" r="11430" b="19050"/>
                <wp:wrapNone/>
                <wp:docPr id="4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pt" to="46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" o:allowincell="f" strokeweight=".5pt">
                <v:stroke startarrowwidth="narrow" startarrowlength="short" endarrowwidth="narrow" endarrowlength="short"/>
              </v:line>
            </w:pict>
          </mc:Fallback>
        </mc:AlternateContent>
      </w:r>
      <w:r>
        <w:rPr>
          <w:rFonts w:ascii="Arial" w:eastAsia="Times New Roman" w:hAnsi="Arial" w:cs="Arial"/>
          <w:b/>
          <w:noProof/>
          <w:spacing w:val="14"/>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48895</wp:posOffset>
                </wp:positionV>
                <wp:extent cx="5932170" cy="2540"/>
                <wp:effectExtent l="0" t="19050" r="11430" b="35560"/>
                <wp:wrapNone/>
                <wp:docPr id="4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2170"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" o:allowincell="f" strokeweight="2.5pt">
                <v:stroke startarrowwidth="narrow" startarrowlength="short" endarrowwidth="narrow" endarrowlength="short"/>
              </v:line>
            </w:pict>
          </mc:Fallback>
        </mc:AlternateContent>
      </w:r>
    </w:p>
    <w:p w:rsidR="00791037" w:rsidRPr="00262104" w:rsidRDefault="00791037" w:rsidP="00791037">
      <w:pPr>
        <w:suppressAutoHyphens/>
        <w:overflowPunct w:val="0"/>
        <w:autoSpaceDE w:val="0"/>
        <w:autoSpaceDN w:val="0"/>
        <w:adjustRightInd w:val="0"/>
        <w:spacing w:after="0" w:line="288" w:lineRule="auto"/>
        <w:jc w:val="center"/>
        <w:textAlignment w:val="baseline"/>
        <w:rPr>
          <w:rFonts w:ascii="Arial CYR" w:eastAsia="Times New Roman" w:hAnsi="Arial CYR" w:cs="Times New Roman"/>
          <w:b/>
          <w:sz w:val="30"/>
          <w:szCs w:val="20"/>
          <w:lang w:eastAsia="ru-RU"/>
        </w:rPr>
      </w:pPr>
    </w:p>
    <w:p w:rsidR="005C32DA" w:rsidRDefault="005C32DA" w:rsidP="005C32DA">
      <w:pPr>
        <w:pStyle w:val="a6"/>
        <w:jc w:val="center"/>
        <w:rPr>
          <w:b/>
          <w:sz w:val="30"/>
        </w:rPr>
      </w:pPr>
      <w:r>
        <w:rPr>
          <w:b/>
          <w:sz w:val="30"/>
        </w:rPr>
        <w:t xml:space="preserve">                                               </w:t>
      </w:r>
      <w:proofErr w:type="gramStart"/>
      <w:r>
        <w:rPr>
          <w:b/>
          <w:sz w:val="30"/>
        </w:rPr>
        <w:t>П</w:t>
      </w:r>
      <w:proofErr w:type="gramEnd"/>
      <w:r>
        <w:rPr>
          <w:b/>
          <w:sz w:val="30"/>
        </w:rPr>
        <w:t xml:space="preserve"> Р И К А З                             ПРОЕКТ</w:t>
      </w:r>
    </w:p>
    <w:p w:rsidR="00791037" w:rsidRPr="00262104" w:rsidRDefault="00791037" w:rsidP="00791037">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2104">
        <w:rPr>
          <w:rFonts w:ascii="Times New Roman" w:eastAsia="Times New Roman" w:hAnsi="Times New Roman" w:cs="Times New Roman"/>
          <w:sz w:val="28"/>
          <w:szCs w:val="28"/>
          <w:lang w:eastAsia="ru-RU"/>
        </w:rPr>
        <w:t>от ___________ 202</w:t>
      </w:r>
      <w:r>
        <w:rPr>
          <w:rFonts w:ascii="Times New Roman" w:eastAsia="Times New Roman" w:hAnsi="Times New Roman" w:cs="Times New Roman"/>
          <w:sz w:val="28"/>
          <w:szCs w:val="28"/>
          <w:lang w:eastAsia="ru-RU"/>
        </w:rPr>
        <w:t>2</w:t>
      </w:r>
      <w:r w:rsidRPr="00262104">
        <w:rPr>
          <w:rFonts w:ascii="Times New Roman" w:eastAsia="Times New Roman" w:hAnsi="Times New Roman" w:cs="Times New Roman"/>
          <w:sz w:val="28"/>
          <w:szCs w:val="28"/>
          <w:lang w:eastAsia="ru-RU"/>
        </w:rPr>
        <w:t xml:space="preserve"> года № ___</w:t>
      </w:r>
    </w:p>
    <w:p w:rsidR="00791037" w:rsidRPr="00BB3345" w:rsidRDefault="00791037" w:rsidP="00791037">
      <w:pPr>
        <w:overflowPunct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B3345">
        <w:rPr>
          <w:rFonts w:ascii="Times New Roman" w:eastAsia="Times New Roman" w:hAnsi="Times New Roman" w:cs="Times New Roman"/>
          <w:sz w:val="27"/>
          <w:szCs w:val="27"/>
          <w:lang w:eastAsia="ru-RU"/>
        </w:rPr>
        <w:t>г. Саратов</w:t>
      </w:r>
    </w:p>
    <w:p w:rsidR="00E262A4" w:rsidRDefault="00E262A4">
      <w:pPr>
        <w:pStyle w:val="ConsPlusTitle"/>
      </w:pPr>
    </w:p>
    <w:p w:rsidR="00E262A4" w:rsidRPr="00AA642F" w:rsidRDefault="00791037" w:rsidP="00791037">
      <w:pPr>
        <w:pStyle w:val="ConsPlusTitle"/>
        <w:rPr>
          <w:rFonts w:ascii="Times New Roman" w:hAnsi="Times New Roman" w:cs="Times New Roman"/>
          <w:sz w:val="27"/>
          <w:szCs w:val="27"/>
        </w:rPr>
      </w:pPr>
      <w:r w:rsidRPr="00AA642F">
        <w:rPr>
          <w:rFonts w:ascii="Times New Roman" w:hAnsi="Times New Roman" w:cs="Times New Roman"/>
          <w:sz w:val="27"/>
          <w:szCs w:val="27"/>
        </w:rPr>
        <w:t>Об утверждении положения о порядке уведомления</w:t>
      </w:r>
    </w:p>
    <w:p w:rsidR="00E262A4" w:rsidRPr="00AA642F" w:rsidRDefault="00791037" w:rsidP="00791037">
      <w:pPr>
        <w:pStyle w:val="ConsPlusTitle"/>
        <w:rPr>
          <w:rFonts w:ascii="Times New Roman" w:hAnsi="Times New Roman" w:cs="Times New Roman"/>
          <w:sz w:val="27"/>
          <w:szCs w:val="27"/>
        </w:rPr>
      </w:pPr>
      <w:r w:rsidRPr="00AA642F">
        <w:rPr>
          <w:rFonts w:ascii="Times New Roman" w:hAnsi="Times New Roman" w:cs="Times New Roman"/>
          <w:sz w:val="27"/>
          <w:szCs w:val="27"/>
        </w:rPr>
        <w:t>руководителями государственных учреждений, учредителем</w:t>
      </w:r>
    </w:p>
    <w:p w:rsidR="00E262A4" w:rsidRPr="00AA642F" w:rsidRDefault="00791037" w:rsidP="00791037">
      <w:pPr>
        <w:pStyle w:val="ConsPlusTitle"/>
        <w:rPr>
          <w:rFonts w:ascii="Times New Roman" w:hAnsi="Times New Roman" w:cs="Times New Roman"/>
          <w:sz w:val="27"/>
          <w:szCs w:val="27"/>
        </w:rPr>
      </w:pPr>
      <w:proofErr w:type="gramStart"/>
      <w:r w:rsidRPr="00AA642F">
        <w:rPr>
          <w:rFonts w:ascii="Times New Roman" w:hAnsi="Times New Roman" w:cs="Times New Roman"/>
          <w:sz w:val="27"/>
          <w:szCs w:val="27"/>
        </w:rPr>
        <w:t>которых</w:t>
      </w:r>
      <w:proofErr w:type="gramEnd"/>
      <w:r w:rsidRPr="00AA642F">
        <w:rPr>
          <w:rFonts w:ascii="Times New Roman" w:hAnsi="Times New Roman" w:cs="Times New Roman"/>
          <w:sz w:val="27"/>
          <w:szCs w:val="27"/>
        </w:rPr>
        <w:t xml:space="preserve"> является министерство молодежной политики</w:t>
      </w:r>
      <w:r w:rsidR="00A42E61" w:rsidRPr="00AA642F">
        <w:rPr>
          <w:rFonts w:ascii="Times New Roman" w:hAnsi="Times New Roman" w:cs="Times New Roman"/>
          <w:sz w:val="27"/>
          <w:szCs w:val="27"/>
        </w:rPr>
        <w:t xml:space="preserve"> и спорта </w:t>
      </w:r>
    </w:p>
    <w:p w:rsidR="00E262A4" w:rsidRPr="00AA642F" w:rsidRDefault="00A42E61" w:rsidP="00791037">
      <w:pPr>
        <w:pStyle w:val="ConsPlusTitle"/>
        <w:rPr>
          <w:rFonts w:ascii="Times New Roman" w:hAnsi="Times New Roman" w:cs="Times New Roman"/>
          <w:sz w:val="27"/>
          <w:szCs w:val="27"/>
        </w:rPr>
      </w:pPr>
      <w:r w:rsidRPr="00AA642F">
        <w:rPr>
          <w:rFonts w:ascii="Times New Roman" w:hAnsi="Times New Roman" w:cs="Times New Roman"/>
          <w:sz w:val="27"/>
          <w:szCs w:val="27"/>
        </w:rPr>
        <w:t>С</w:t>
      </w:r>
      <w:r w:rsidR="00791037" w:rsidRPr="00AA642F">
        <w:rPr>
          <w:rFonts w:ascii="Times New Roman" w:hAnsi="Times New Roman" w:cs="Times New Roman"/>
          <w:sz w:val="27"/>
          <w:szCs w:val="27"/>
        </w:rPr>
        <w:t>аратовской области, о возникшем конфликте интересов или</w:t>
      </w:r>
    </w:p>
    <w:p w:rsidR="00E262A4" w:rsidRPr="00AA642F" w:rsidRDefault="00791037" w:rsidP="00791037">
      <w:pPr>
        <w:pStyle w:val="ConsPlusTitle"/>
        <w:rPr>
          <w:rFonts w:ascii="Times New Roman" w:hAnsi="Times New Roman" w:cs="Times New Roman"/>
          <w:sz w:val="27"/>
          <w:szCs w:val="27"/>
        </w:rPr>
      </w:pPr>
      <w:r w:rsidRPr="00AA642F">
        <w:rPr>
          <w:rFonts w:ascii="Times New Roman" w:hAnsi="Times New Roman" w:cs="Times New Roman"/>
          <w:sz w:val="27"/>
          <w:szCs w:val="27"/>
        </w:rPr>
        <w:t>о возможности его возникновения</w:t>
      </w:r>
    </w:p>
    <w:p w:rsidR="00E262A4" w:rsidRPr="00AA642F" w:rsidRDefault="005C32DA" w:rsidP="005C32DA">
      <w:pPr>
        <w:pStyle w:val="ConsPlusNormal"/>
        <w:tabs>
          <w:tab w:val="left" w:pos="1305"/>
        </w:tabs>
        <w:jc w:val="both"/>
        <w:rPr>
          <w:rFonts w:ascii="Times New Roman" w:hAnsi="Times New Roman" w:cs="Times New Roman"/>
          <w:sz w:val="27"/>
          <w:szCs w:val="27"/>
        </w:rPr>
      </w:pPr>
      <w:r w:rsidRPr="00AA642F">
        <w:rPr>
          <w:rFonts w:ascii="Times New Roman" w:hAnsi="Times New Roman" w:cs="Times New Roman"/>
          <w:sz w:val="27"/>
          <w:szCs w:val="27"/>
        </w:rPr>
        <w:tab/>
      </w:r>
    </w:p>
    <w:p w:rsidR="00A008B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В соответствии со </w:t>
      </w:r>
      <w:hyperlink r:id="rId9" w:history="1">
        <w:r w:rsidRPr="00AA642F">
          <w:rPr>
            <w:rFonts w:ascii="Times New Roman" w:hAnsi="Times New Roman" w:cs="Times New Roman"/>
            <w:sz w:val="27"/>
            <w:szCs w:val="27"/>
          </w:rPr>
          <w:t>статьей 13.3</w:t>
        </w:r>
      </w:hyperlink>
      <w:r w:rsidRPr="00AA642F">
        <w:rPr>
          <w:rFonts w:ascii="Times New Roman" w:hAnsi="Times New Roman" w:cs="Times New Roman"/>
          <w:sz w:val="27"/>
          <w:szCs w:val="27"/>
        </w:rPr>
        <w:t xml:space="preserve"> Федерального закона от 25 декабря 2008 года </w:t>
      </w:r>
      <w:r w:rsidR="00A42E61" w:rsidRPr="00AA642F">
        <w:rPr>
          <w:rFonts w:ascii="Times New Roman" w:hAnsi="Times New Roman" w:cs="Times New Roman"/>
          <w:sz w:val="27"/>
          <w:szCs w:val="27"/>
        </w:rPr>
        <w:t>№</w:t>
      </w:r>
      <w:r w:rsidRPr="00AA642F">
        <w:rPr>
          <w:rFonts w:ascii="Times New Roman" w:hAnsi="Times New Roman" w:cs="Times New Roman"/>
          <w:sz w:val="27"/>
          <w:szCs w:val="27"/>
        </w:rPr>
        <w:t xml:space="preserve"> 273-ФЗ </w:t>
      </w:r>
      <w:r w:rsidR="00A42E61" w:rsidRPr="00AA642F">
        <w:rPr>
          <w:rFonts w:ascii="Times New Roman" w:hAnsi="Times New Roman" w:cs="Times New Roman"/>
          <w:sz w:val="27"/>
          <w:szCs w:val="27"/>
        </w:rPr>
        <w:t>«</w:t>
      </w:r>
      <w:r w:rsidRPr="00AA642F">
        <w:rPr>
          <w:rFonts w:ascii="Times New Roman" w:hAnsi="Times New Roman" w:cs="Times New Roman"/>
          <w:sz w:val="27"/>
          <w:szCs w:val="27"/>
        </w:rPr>
        <w:t>О противодействии коррупции</w:t>
      </w:r>
      <w:r w:rsidR="00A42E61" w:rsidRPr="00AA642F">
        <w:rPr>
          <w:rFonts w:ascii="Times New Roman" w:hAnsi="Times New Roman" w:cs="Times New Roman"/>
          <w:sz w:val="27"/>
          <w:szCs w:val="27"/>
        </w:rPr>
        <w:t>»</w:t>
      </w:r>
      <w:r w:rsidRPr="00AA642F">
        <w:rPr>
          <w:rFonts w:ascii="Times New Roman" w:hAnsi="Times New Roman" w:cs="Times New Roman"/>
          <w:sz w:val="27"/>
          <w:szCs w:val="27"/>
        </w:rPr>
        <w:t xml:space="preserve"> и </w:t>
      </w:r>
      <w:hyperlink r:id="rId10" w:history="1">
        <w:r w:rsidRPr="00AA642F">
          <w:rPr>
            <w:rFonts w:ascii="Times New Roman" w:hAnsi="Times New Roman" w:cs="Times New Roman"/>
            <w:sz w:val="27"/>
            <w:szCs w:val="27"/>
          </w:rPr>
          <w:t>статьей 27</w:t>
        </w:r>
      </w:hyperlink>
      <w:r w:rsidRPr="00AA642F">
        <w:rPr>
          <w:rFonts w:ascii="Times New Roman" w:hAnsi="Times New Roman" w:cs="Times New Roman"/>
          <w:sz w:val="27"/>
          <w:szCs w:val="27"/>
        </w:rPr>
        <w:t xml:space="preserve"> Федерального закона от 12 января 1996 года </w:t>
      </w:r>
      <w:r w:rsidR="00A42E61" w:rsidRPr="00AA642F">
        <w:rPr>
          <w:rFonts w:ascii="Times New Roman" w:hAnsi="Times New Roman" w:cs="Times New Roman"/>
          <w:sz w:val="27"/>
          <w:szCs w:val="27"/>
        </w:rPr>
        <w:t>№</w:t>
      </w:r>
      <w:r w:rsidRPr="00AA642F">
        <w:rPr>
          <w:rFonts w:ascii="Times New Roman" w:hAnsi="Times New Roman" w:cs="Times New Roman"/>
          <w:sz w:val="27"/>
          <w:szCs w:val="27"/>
        </w:rPr>
        <w:t xml:space="preserve"> 7-ФЗ </w:t>
      </w:r>
      <w:r w:rsidR="00A42E61" w:rsidRPr="00AA642F">
        <w:rPr>
          <w:rFonts w:ascii="Times New Roman" w:hAnsi="Times New Roman" w:cs="Times New Roman"/>
          <w:sz w:val="27"/>
          <w:szCs w:val="27"/>
        </w:rPr>
        <w:t>«</w:t>
      </w:r>
      <w:r w:rsidRPr="00AA642F">
        <w:rPr>
          <w:rFonts w:ascii="Times New Roman" w:hAnsi="Times New Roman" w:cs="Times New Roman"/>
          <w:sz w:val="27"/>
          <w:szCs w:val="27"/>
        </w:rPr>
        <w:t>О некоммерческих организациях</w:t>
      </w:r>
      <w:r w:rsidR="00A42E61" w:rsidRPr="00AA642F">
        <w:rPr>
          <w:rFonts w:ascii="Times New Roman" w:hAnsi="Times New Roman" w:cs="Times New Roman"/>
          <w:sz w:val="27"/>
          <w:szCs w:val="27"/>
        </w:rPr>
        <w:t>»</w:t>
      </w:r>
    </w:p>
    <w:p w:rsidR="005C32DA" w:rsidRPr="00AA642F" w:rsidRDefault="005C32DA" w:rsidP="00BB3345">
      <w:pPr>
        <w:pStyle w:val="ConsPlusNormal"/>
        <w:ind w:firstLine="709"/>
        <w:jc w:val="both"/>
        <w:rPr>
          <w:rFonts w:ascii="Times New Roman" w:hAnsi="Times New Roman" w:cs="Times New Roman"/>
          <w:sz w:val="27"/>
          <w:szCs w:val="27"/>
        </w:rPr>
      </w:pPr>
    </w:p>
    <w:p w:rsidR="00E262A4" w:rsidRPr="00AA642F" w:rsidRDefault="00A008B4" w:rsidP="00BB3345">
      <w:pPr>
        <w:pStyle w:val="ConsPlusNormal"/>
        <w:ind w:firstLine="709"/>
        <w:jc w:val="both"/>
        <w:rPr>
          <w:rFonts w:ascii="Times New Roman" w:hAnsi="Times New Roman" w:cs="Times New Roman"/>
          <w:b/>
          <w:sz w:val="27"/>
          <w:szCs w:val="27"/>
        </w:rPr>
      </w:pPr>
      <w:r w:rsidRPr="00AA642F">
        <w:rPr>
          <w:rFonts w:ascii="Times New Roman" w:hAnsi="Times New Roman" w:cs="Times New Roman"/>
          <w:b/>
          <w:sz w:val="27"/>
          <w:szCs w:val="27"/>
        </w:rPr>
        <w:t>ПРИКАЗЫВАЮ:</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1. Утвердить </w:t>
      </w:r>
      <w:hyperlink w:anchor="P35" w:history="1">
        <w:r w:rsidRPr="00AA642F">
          <w:rPr>
            <w:rFonts w:ascii="Times New Roman" w:hAnsi="Times New Roman" w:cs="Times New Roman"/>
            <w:sz w:val="27"/>
            <w:szCs w:val="27"/>
          </w:rPr>
          <w:t>Положение</w:t>
        </w:r>
      </w:hyperlink>
      <w:r w:rsidRPr="00AA642F">
        <w:rPr>
          <w:rFonts w:ascii="Times New Roman" w:hAnsi="Times New Roman" w:cs="Times New Roman"/>
          <w:sz w:val="27"/>
          <w:szCs w:val="27"/>
        </w:rPr>
        <w:t xml:space="preserve"> о порядке уведомления руководителями государственных учреждений, учредителем которых является министерство </w:t>
      </w:r>
      <w:r w:rsidR="00A008B4" w:rsidRPr="00AA642F">
        <w:rPr>
          <w:rFonts w:ascii="Times New Roman" w:hAnsi="Times New Roman" w:cs="Times New Roman"/>
          <w:sz w:val="27"/>
          <w:szCs w:val="27"/>
        </w:rPr>
        <w:t>молодежной политики и спорта</w:t>
      </w:r>
      <w:r w:rsidRPr="00AA642F">
        <w:rPr>
          <w:rFonts w:ascii="Times New Roman" w:hAnsi="Times New Roman" w:cs="Times New Roman"/>
          <w:sz w:val="27"/>
          <w:szCs w:val="27"/>
        </w:rPr>
        <w:t xml:space="preserve"> Саратовской области, о возникшем конфликте интересов или о возможности его возникновения согласно приложению.</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2. Отделу </w:t>
      </w:r>
      <w:r w:rsidR="00A008B4" w:rsidRPr="00AA642F">
        <w:rPr>
          <w:rFonts w:ascii="Times New Roman" w:hAnsi="Times New Roman" w:cs="Times New Roman"/>
          <w:sz w:val="27"/>
          <w:szCs w:val="27"/>
        </w:rPr>
        <w:t xml:space="preserve">организационной и </w:t>
      </w:r>
      <w:r w:rsidRPr="00AA642F">
        <w:rPr>
          <w:rFonts w:ascii="Times New Roman" w:hAnsi="Times New Roman" w:cs="Times New Roman"/>
          <w:sz w:val="27"/>
          <w:szCs w:val="27"/>
        </w:rPr>
        <w:t>кадровой работы (</w:t>
      </w:r>
      <w:r w:rsidR="00A008B4" w:rsidRPr="00AA642F">
        <w:rPr>
          <w:rFonts w:ascii="Times New Roman" w:hAnsi="Times New Roman" w:cs="Times New Roman"/>
          <w:sz w:val="27"/>
          <w:szCs w:val="27"/>
        </w:rPr>
        <w:t>Пантелеева О.И.</w:t>
      </w:r>
      <w:r w:rsidRPr="00AA642F">
        <w:rPr>
          <w:rFonts w:ascii="Times New Roman" w:hAnsi="Times New Roman" w:cs="Times New Roman"/>
          <w:sz w:val="27"/>
          <w:szCs w:val="27"/>
        </w:rPr>
        <w:t xml:space="preserve">) ознакомить с настоящим приказом руководителей государственных учреждений, подведомственных министерству </w:t>
      </w:r>
      <w:r w:rsidR="00A008B4" w:rsidRPr="00AA642F">
        <w:rPr>
          <w:rFonts w:ascii="Times New Roman" w:hAnsi="Times New Roman" w:cs="Times New Roman"/>
          <w:sz w:val="27"/>
          <w:szCs w:val="27"/>
        </w:rPr>
        <w:t xml:space="preserve">молодежной политики и спорта </w:t>
      </w:r>
      <w:r w:rsidRPr="00AA642F">
        <w:rPr>
          <w:rFonts w:ascii="Times New Roman" w:hAnsi="Times New Roman" w:cs="Times New Roman"/>
          <w:sz w:val="27"/>
          <w:szCs w:val="27"/>
        </w:rPr>
        <w:t xml:space="preserve"> Саратовской области.</w:t>
      </w:r>
    </w:p>
    <w:p w:rsidR="00AA642F" w:rsidRPr="00AA642F" w:rsidRDefault="00AA642F" w:rsidP="00AA642F">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3</w:t>
      </w:r>
      <w:r w:rsidRPr="00AA642F">
        <w:rPr>
          <w:rFonts w:ascii="Times New Roman" w:hAnsi="Times New Roman" w:cs="Times New Roman"/>
          <w:sz w:val="27"/>
          <w:szCs w:val="27"/>
        </w:rPr>
        <w:t>. Информационно-аналитическому отделу (Зубарева О.А.) в соответствии с пунктом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 530-П, направить настоящий приказ в министерство информации и печати Саратовской области на опубликование – не позднее одного рабочего дня после его принятия.</w:t>
      </w:r>
    </w:p>
    <w:p w:rsidR="00AA642F" w:rsidRPr="00AA642F" w:rsidRDefault="00AA642F" w:rsidP="00AA642F">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4</w:t>
      </w:r>
      <w:r w:rsidRPr="00AA642F">
        <w:rPr>
          <w:rFonts w:ascii="Times New Roman" w:hAnsi="Times New Roman" w:cs="Times New Roman"/>
          <w:sz w:val="27"/>
          <w:szCs w:val="27"/>
        </w:rPr>
        <w:t>. Отделу правового обеспечения (Пиркина Л.В.) обеспечить направление копии настоящего приказа:</w:t>
      </w:r>
    </w:p>
    <w:p w:rsidR="00AA642F" w:rsidRPr="00AA642F" w:rsidRDefault="00AA642F" w:rsidP="00AA642F">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 в Управление Министерства юстиции Российской Федерации по Саратовской области – в семидневный срок после дня его первого официального опубликования;</w:t>
      </w:r>
    </w:p>
    <w:p w:rsidR="00AA642F" w:rsidRPr="00AA642F" w:rsidRDefault="00AA642F" w:rsidP="00AA642F">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 в прокуратуру Саратовской области – в течение трех дней со дня его подписания.</w:t>
      </w:r>
    </w:p>
    <w:p w:rsidR="00E262A4" w:rsidRPr="00AA642F" w:rsidRDefault="00AA642F" w:rsidP="00AA642F">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5</w:t>
      </w:r>
      <w:r w:rsidR="00E262A4" w:rsidRPr="00AA642F">
        <w:rPr>
          <w:rFonts w:ascii="Times New Roman" w:hAnsi="Times New Roman" w:cs="Times New Roman"/>
          <w:sz w:val="27"/>
          <w:szCs w:val="27"/>
        </w:rPr>
        <w:t>. Настоящий приказ вступает в силу со дня его подписания.</w:t>
      </w:r>
    </w:p>
    <w:p w:rsidR="00AA642F" w:rsidRDefault="00AA642F" w:rsidP="00A42E61">
      <w:pPr>
        <w:pStyle w:val="ConsPlusNormal"/>
        <w:jc w:val="both"/>
        <w:rPr>
          <w:rFonts w:ascii="Times New Roman" w:hAnsi="Times New Roman" w:cs="Times New Roman"/>
          <w:b/>
          <w:sz w:val="27"/>
          <w:szCs w:val="27"/>
        </w:rPr>
      </w:pPr>
    </w:p>
    <w:p w:rsidR="00E262A4" w:rsidRPr="00AA642F" w:rsidRDefault="00E262A4" w:rsidP="00A42E61">
      <w:pPr>
        <w:pStyle w:val="ConsPlusNormal"/>
        <w:jc w:val="both"/>
        <w:rPr>
          <w:rFonts w:ascii="Times New Roman" w:hAnsi="Times New Roman" w:cs="Times New Roman"/>
          <w:b/>
          <w:sz w:val="27"/>
          <w:szCs w:val="27"/>
        </w:rPr>
      </w:pPr>
      <w:r w:rsidRPr="00AA642F">
        <w:rPr>
          <w:rFonts w:ascii="Times New Roman" w:hAnsi="Times New Roman" w:cs="Times New Roman"/>
          <w:b/>
          <w:sz w:val="27"/>
          <w:szCs w:val="27"/>
        </w:rPr>
        <w:t>Министр</w:t>
      </w:r>
      <w:r w:rsidR="00E26D6C" w:rsidRPr="00AA642F">
        <w:rPr>
          <w:rFonts w:ascii="Times New Roman" w:hAnsi="Times New Roman" w:cs="Times New Roman"/>
          <w:b/>
          <w:sz w:val="27"/>
          <w:szCs w:val="27"/>
        </w:rPr>
        <w:t xml:space="preserve">                                                                                  </w:t>
      </w:r>
      <w:r w:rsidR="00AA642F">
        <w:rPr>
          <w:rFonts w:ascii="Times New Roman" w:hAnsi="Times New Roman" w:cs="Times New Roman"/>
          <w:b/>
          <w:sz w:val="27"/>
          <w:szCs w:val="27"/>
        </w:rPr>
        <w:t xml:space="preserve">           </w:t>
      </w:r>
      <w:r w:rsidR="00E26D6C" w:rsidRPr="00AA642F">
        <w:rPr>
          <w:rFonts w:ascii="Times New Roman" w:hAnsi="Times New Roman" w:cs="Times New Roman"/>
          <w:b/>
          <w:sz w:val="27"/>
          <w:szCs w:val="27"/>
        </w:rPr>
        <w:t>А.В. Абросимов</w:t>
      </w:r>
    </w:p>
    <w:p w:rsidR="00E262A4" w:rsidRPr="005C32DA" w:rsidRDefault="00E262A4" w:rsidP="00A42E61">
      <w:pPr>
        <w:pStyle w:val="ConsPlusNormal"/>
        <w:jc w:val="both"/>
        <w:rPr>
          <w:rFonts w:ascii="Times New Roman" w:hAnsi="Times New Roman" w:cs="Times New Roman"/>
          <w:sz w:val="28"/>
          <w:szCs w:val="28"/>
        </w:rPr>
      </w:pPr>
    </w:p>
    <w:p w:rsidR="00E262A4" w:rsidRPr="00AA642F" w:rsidRDefault="00E262A4" w:rsidP="00E26D6C">
      <w:pPr>
        <w:pStyle w:val="ConsPlusNormal"/>
        <w:jc w:val="right"/>
        <w:outlineLvl w:val="0"/>
        <w:rPr>
          <w:rFonts w:ascii="Times New Roman" w:hAnsi="Times New Roman" w:cs="Times New Roman"/>
          <w:sz w:val="24"/>
          <w:szCs w:val="24"/>
        </w:rPr>
      </w:pPr>
      <w:r w:rsidRPr="00AA642F">
        <w:rPr>
          <w:rFonts w:ascii="Times New Roman" w:hAnsi="Times New Roman" w:cs="Times New Roman"/>
          <w:sz w:val="24"/>
          <w:szCs w:val="24"/>
        </w:rPr>
        <w:t>Приложение</w:t>
      </w:r>
    </w:p>
    <w:p w:rsidR="00AA642F" w:rsidRDefault="00E262A4" w:rsidP="00E26D6C">
      <w:pPr>
        <w:pStyle w:val="ConsPlusNormal"/>
        <w:jc w:val="right"/>
        <w:rPr>
          <w:rFonts w:ascii="Times New Roman" w:hAnsi="Times New Roman" w:cs="Times New Roman"/>
          <w:sz w:val="24"/>
          <w:szCs w:val="24"/>
        </w:rPr>
      </w:pPr>
      <w:r w:rsidRPr="00AA642F">
        <w:rPr>
          <w:rFonts w:ascii="Times New Roman" w:hAnsi="Times New Roman" w:cs="Times New Roman"/>
          <w:sz w:val="24"/>
          <w:szCs w:val="24"/>
        </w:rPr>
        <w:t>к приказу</w:t>
      </w:r>
      <w:r w:rsidR="00AA642F">
        <w:rPr>
          <w:rFonts w:ascii="Times New Roman" w:hAnsi="Times New Roman" w:cs="Times New Roman"/>
          <w:sz w:val="24"/>
          <w:szCs w:val="24"/>
        </w:rPr>
        <w:t xml:space="preserve"> </w:t>
      </w:r>
      <w:r w:rsidRPr="00AA642F">
        <w:rPr>
          <w:rFonts w:ascii="Times New Roman" w:hAnsi="Times New Roman" w:cs="Times New Roman"/>
          <w:sz w:val="24"/>
          <w:szCs w:val="24"/>
        </w:rPr>
        <w:t xml:space="preserve">министерства </w:t>
      </w:r>
      <w:r w:rsidR="00D7033F" w:rsidRPr="00AA642F">
        <w:rPr>
          <w:rFonts w:ascii="Times New Roman" w:hAnsi="Times New Roman" w:cs="Times New Roman"/>
          <w:sz w:val="24"/>
          <w:szCs w:val="24"/>
        </w:rPr>
        <w:t>молодежной политики</w:t>
      </w:r>
    </w:p>
    <w:p w:rsidR="00E262A4" w:rsidRPr="00AA642F" w:rsidRDefault="00D7033F" w:rsidP="00E26D6C">
      <w:pPr>
        <w:pStyle w:val="ConsPlusNormal"/>
        <w:jc w:val="right"/>
        <w:rPr>
          <w:rFonts w:ascii="Times New Roman" w:hAnsi="Times New Roman" w:cs="Times New Roman"/>
          <w:sz w:val="24"/>
          <w:szCs w:val="24"/>
        </w:rPr>
      </w:pPr>
      <w:r w:rsidRPr="00AA642F">
        <w:rPr>
          <w:rFonts w:ascii="Times New Roman" w:hAnsi="Times New Roman" w:cs="Times New Roman"/>
          <w:sz w:val="24"/>
          <w:szCs w:val="24"/>
        </w:rPr>
        <w:t xml:space="preserve"> и спорта</w:t>
      </w:r>
      <w:r w:rsidR="00AA642F">
        <w:rPr>
          <w:rFonts w:ascii="Times New Roman" w:hAnsi="Times New Roman" w:cs="Times New Roman"/>
          <w:sz w:val="24"/>
          <w:szCs w:val="24"/>
        </w:rPr>
        <w:t xml:space="preserve"> </w:t>
      </w:r>
      <w:r w:rsidR="00E262A4" w:rsidRPr="00AA642F">
        <w:rPr>
          <w:rFonts w:ascii="Times New Roman" w:hAnsi="Times New Roman" w:cs="Times New Roman"/>
          <w:sz w:val="24"/>
          <w:szCs w:val="24"/>
        </w:rPr>
        <w:t>Саратовской области</w:t>
      </w:r>
    </w:p>
    <w:p w:rsidR="00E262A4" w:rsidRPr="00AA642F" w:rsidRDefault="00D7033F" w:rsidP="00E26D6C">
      <w:pPr>
        <w:pStyle w:val="ConsPlusNormal"/>
        <w:jc w:val="right"/>
        <w:rPr>
          <w:rFonts w:ascii="Times New Roman" w:hAnsi="Times New Roman" w:cs="Times New Roman"/>
          <w:sz w:val="24"/>
          <w:szCs w:val="24"/>
        </w:rPr>
      </w:pPr>
      <w:r w:rsidRPr="00AA642F">
        <w:rPr>
          <w:rFonts w:ascii="Times New Roman" w:hAnsi="Times New Roman" w:cs="Times New Roman"/>
          <w:sz w:val="24"/>
          <w:szCs w:val="24"/>
        </w:rPr>
        <w:t>от_____________</w:t>
      </w:r>
      <w:r w:rsidR="00AA642F">
        <w:rPr>
          <w:rFonts w:ascii="Times New Roman" w:hAnsi="Times New Roman" w:cs="Times New Roman"/>
          <w:sz w:val="24"/>
          <w:szCs w:val="24"/>
        </w:rPr>
        <w:t xml:space="preserve"> №_____</w:t>
      </w:r>
      <w:r w:rsidRPr="00AA642F">
        <w:rPr>
          <w:rFonts w:ascii="Times New Roman" w:hAnsi="Times New Roman" w:cs="Times New Roman"/>
          <w:sz w:val="24"/>
          <w:szCs w:val="24"/>
        </w:rPr>
        <w:t xml:space="preserve">      </w:t>
      </w:r>
    </w:p>
    <w:p w:rsidR="00E262A4" w:rsidRPr="00AA642F" w:rsidRDefault="007E22A3" w:rsidP="00D7033F">
      <w:pPr>
        <w:pStyle w:val="ConsPlusTitle"/>
        <w:jc w:val="center"/>
        <w:rPr>
          <w:rFonts w:ascii="Times New Roman" w:hAnsi="Times New Roman" w:cs="Times New Roman"/>
          <w:sz w:val="27"/>
          <w:szCs w:val="27"/>
        </w:rPr>
      </w:pPr>
      <w:bookmarkStart w:id="0" w:name="P35"/>
      <w:bookmarkEnd w:id="0"/>
      <w:r w:rsidRPr="00AA642F">
        <w:rPr>
          <w:rFonts w:ascii="Times New Roman" w:hAnsi="Times New Roman" w:cs="Times New Roman"/>
          <w:sz w:val="27"/>
          <w:szCs w:val="27"/>
        </w:rPr>
        <w:t>Положение</w:t>
      </w:r>
    </w:p>
    <w:p w:rsidR="00E262A4" w:rsidRPr="00AA642F" w:rsidRDefault="007E22A3" w:rsidP="00D7033F">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 xml:space="preserve">о порядке уведомления руководителями </w:t>
      </w:r>
      <w:proofErr w:type="gramStart"/>
      <w:r w:rsidRPr="00AA642F">
        <w:rPr>
          <w:rFonts w:ascii="Times New Roman" w:hAnsi="Times New Roman" w:cs="Times New Roman"/>
          <w:sz w:val="27"/>
          <w:szCs w:val="27"/>
        </w:rPr>
        <w:t>государственных</w:t>
      </w:r>
      <w:proofErr w:type="gramEnd"/>
    </w:p>
    <w:p w:rsidR="00E262A4" w:rsidRPr="00AA642F" w:rsidRDefault="007E22A3" w:rsidP="00D7033F">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учреждений, учредителем которых является министерство</w:t>
      </w:r>
    </w:p>
    <w:p w:rsidR="00E262A4" w:rsidRPr="00AA642F" w:rsidRDefault="007E22A3" w:rsidP="00D7033F">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молодежной политики и спорта</w:t>
      </w:r>
      <w:r w:rsidR="00AA642F">
        <w:rPr>
          <w:rFonts w:ascii="Times New Roman" w:hAnsi="Times New Roman" w:cs="Times New Roman"/>
          <w:sz w:val="27"/>
          <w:szCs w:val="27"/>
        </w:rPr>
        <w:t xml:space="preserve"> </w:t>
      </w:r>
      <w:r w:rsidRPr="00AA642F">
        <w:rPr>
          <w:rFonts w:ascii="Times New Roman" w:hAnsi="Times New Roman" w:cs="Times New Roman"/>
          <w:sz w:val="27"/>
          <w:szCs w:val="27"/>
        </w:rPr>
        <w:t>Саратовской области,</w:t>
      </w:r>
    </w:p>
    <w:p w:rsidR="00E262A4" w:rsidRPr="00AA642F" w:rsidRDefault="007E22A3" w:rsidP="00D7033F">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о возникшем конфликте интересов или</w:t>
      </w:r>
    </w:p>
    <w:p w:rsidR="00E262A4" w:rsidRPr="00AA642F" w:rsidRDefault="007E22A3" w:rsidP="00D7033F">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о возможности его возникновения</w:t>
      </w:r>
    </w:p>
    <w:p w:rsidR="00E262A4" w:rsidRPr="00AA642F" w:rsidRDefault="00E262A4" w:rsidP="00D7033F">
      <w:pPr>
        <w:pStyle w:val="ConsPlusNormal"/>
        <w:jc w:val="center"/>
        <w:rPr>
          <w:rFonts w:ascii="Times New Roman" w:hAnsi="Times New Roman" w:cs="Times New Roman"/>
          <w:sz w:val="27"/>
          <w:szCs w:val="27"/>
        </w:rPr>
      </w:pPr>
    </w:p>
    <w:p w:rsidR="00E262A4" w:rsidRDefault="00E262A4" w:rsidP="00AA642F">
      <w:pPr>
        <w:pStyle w:val="ConsPlusTitle"/>
        <w:numPr>
          <w:ilvl w:val="0"/>
          <w:numId w:val="1"/>
        </w:numPr>
        <w:jc w:val="center"/>
        <w:outlineLvl w:val="1"/>
        <w:rPr>
          <w:rFonts w:ascii="Times New Roman" w:hAnsi="Times New Roman" w:cs="Times New Roman"/>
          <w:sz w:val="27"/>
          <w:szCs w:val="27"/>
        </w:rPr>
      </w:pPr>
      <w:r w:rsidRPr="00AA642F">
        <w:rPr>
          <w:rFonts w:ascii="Times New Roman" w:hAnsi="Times New Roman" w:cs="Times New Roman"/>
          <w:sz w:val="27"/>
          <w:szCs w:val="27"/>
        </w:rPr>
        <w:t>Общие положения</w:t>
      </w:r>
    </w:p>
    <w:p w:rsidR="00AA642F" w:rsidRPr="00AA642F" w:rsidRDefault="00AA642F" w:rsidP="00AA642F">
      <w:pPr>
        <w:pStyle w:val="ConsPlusTitle"/>
        <w:ind w:left="720"/>
        <w:outlineLvl w:val="1"/>
        <w:rPr>
          <w:rFonts w:ascii="Times New Roman" w:hAnsi="Times New Roman" w:cs="Times New Roman"/>
          <w:sz w:val="27"/>
          <w:szCs w:val="27"/>
        </w:rPr>
      </w:pP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1.1. Настоящее Положение разработано в целях реализации Федерального </w:t>
      </w:r>
      <w:hyperlink r:id="rId11" w:history="1">
        <w:r w:rsidRPr="00AA642F">
          <w:rPr>
            <w:rFonts w:ascii="Times New Roman" w:hAnsi="Times New Roman" w:cs="Times New Roman"/>
            <w:sz w:val="27"/>
            <w:szCs w:val="27"/>
          </w:rPr>
          <w:t>закона</w:t>
        </w:r>
      </w:hyperlink>
      <w:r w:rsidRPr="00AA642F">
        <w:rPr>
          <w:rFonts w:ascii="Times New Roman" w:hAnsi="Times New Roman" w:cs="Times New Roman"/>
          <w:sz w:val="27"/>
          <w:szCs w:val="27"/>
        </w:rPr>
        <w:t xml:space="preserve"> от 25 декабря 2008 года </w:t>
      </w:r>
      <w:r w:rsidR="007E22A3" w:rsidRPr="00AA642F">
        <w:rPr>
          <w:rFonts w:ascii="Times New Roman" w:hAnsi="Times New Roman" w:cs="Times New Roman"/>
          <w:sz w:val="27"/>
          <w:szCs w:val="27"/>
        </w:rPr>
        <w:t>№</w:t>
      </w:r>
      <w:r w:rsidRPr="00AA642F">
        <w:rPr>
          <w:rFonts w:ascii="Times New Roman" w:hAnsi="Times New Roman" w:cs="Times New Roman"/>
          <w:sz w:val="27"/>
          <w:szCs w:val="27"/>
        </w:rPr>
        <w:t xml:space="preserve"> 273-ФЗ </w:t>
      </w:r>
      <w:r w:rsidR="007E22A3" w:rsidRPr="00AA642F">
        <w:rPr>
          <w:rFonts w:ascii="Times New Roman" w:hAnsi="Times New Roman" w:cs="Times New Roman"/>
          <w:sz w:val="27"/>
          <w:szCs w:val="27"/>
        </w:rPr>
        <w:t>«</w:t>
      </w:r>
      <w:r w:rsidRPr="00AA642F">
        <w:rPr>
          <w:rFonts w:ascii="Times New Roman" w:hAnsi="Times New Roman" w:cs="Times New Roman"/>
          <w:sz w:val="27"/>
          <w:szCs w:val="27"/>
        </w:rPr>
        <w:t>О противодействии коррупции</w:t>
      </w:r>
      <w:r w:rsidR="007E22A3" w:rsidRPr="00AA642F">
        <w:rPr>
          <w:rFonts w:ascii="Times New Roman" w:hAnsi="Times New Roman" w:cs="Times New Roman"/>
          <w:sz w:val="27"/>
          <w:szCs w:val="27"/>
        </w:rPr>
        <w:t>»</w:t>
      </w:r>
      <w:r w:rsidRPr="00AA642F">
        <w:rPr>
          <w:rFonts w:ascii="Times New Roman" w:hAnsi="Times New Roman" w:cs="Times New Roman"/>
          <w:sz w:val="27"/>
          <w:szCs w:val="27"/>
        </w:rPr>
        <w:t xml:space="preserve"> и Федерального </w:t>
      </w:r>
      <w:hyperlink r:id="rId12" w:history="1">
        <w:r w:rsidRPr="00AA642F">
          <w:rPr>
            <w:rFonts w:ascii="Times New Roman" w:hAnsi="Times New Roman" w:cs="Times New Roman"/>
            <w:sz w:val="27"/>
            <w:szCs w:val="27"/>
          </w:rPr>
          <w:t>закона</w:t>
        </w:r>
      </w:hyperlink>
      <w:r w:rsidRPr="00AA642F">
        <w:rPr>
          <w:rFonts w:ascii="Times New Roman" w:hAnsi="Times New Roman" w:cs="Times New Roman"/>
          <w:sz w:val="27"/>
          <w:szCs w:val="27"/>
        </w:rPr>
        <w:t xml:space="preserve"> от 12 января 1996 года </w:t>
      </w:r>
      <w:r w:rsidR="007E22A3" w:rsidRPr="00AA642F">
        <w:rPr>
          <w:rFonts w:ascii="Times New Roman" w:hAnsi="Times New Roman" w:cs="Times New Roman"/>
          <w:sz w:val="27"/>
          <w:szCs w:val="27"/>
        </w:rPr>
        <w:t>№</w:t>
      </w:r>
      <w:r w:rsidRPr="00AA642F">
        <w:rPr>
          <w:rFonts w:ascii="Times New Roman" w:hAnsi="Times New Roman" w:cs="Times New Roman"/>
          <w:sz w:val="27"/>
          <w:szCs w:val="27"/>
        </w:rPr>
        <w:t xml:space="preserve"> 7-ФЗ </w:t>
      </w:r>
      <w:r w:rsidR="007E22A3" w:rsidRPr="00AA642F">
        <w:rPr>
          <w:rFonts w:ascii="Times New Roman" w:hAnsi="Times New Roman" w:cs="Times New Roman"/>
          <w:sz w:val="27"/>
          <w:szCs w:val="27"/>
        </w:rPr>
        <w:t>«</w:t>
      </w:r>
      <w:r w:rsidRPr="00AA642F">
        <w:rPr>
          <w:rFonts w:ascii="Times New Roman" w:hAnsi="Times New Roman" w:cs="Times New Roman"/>
          <w:sz w:val="27"/>
          <w:szCs w:val="27"/>
        </w:rPr>
        <w:t>О некоммерческих организациях</w:t>
      </w:r>
      <w:r w:rsidR="007E22A3" w:rsidRPr="00AA642F">
        <w:rPr>
          <w:rFonts w:ascii="Times New Roman" w:hAnsi="Times New Roman" w:cs="Times New Roman"/>
          <w:sz w:val="27"/>
          <w:szCs w:val="27"/>
        </w:rPr>
        <w:t>»</w:t>
      </w:r>
      <w:r w:rsidRPr="00AA642F">
        <w:rPr>
          <w:rFonts w:ascii="Times New Roman" w:hAnsi="Times New Roman" w:cs="Times New Roman"/>
          <w:sz w:val="27"/>
          <w:szCs w:val="27"/>
        </w:rPr>
        <w:t xml:space="preserve"> и определяет:</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а) процедуру уведомления министра </w:t>
      </w:r>
      <w:r w:rsidR="007E22A3" w:rsidRPr="00AA642F">
        <w:rPr>
          <w:rFonts w:ascii="Times New Roman" w:hAnsi="Times New Roman" w:cs="Times New Roman"/>
          <w:sz w:val="27"/>
          <w:szCs w:val="27"/>
        </w:rPr>
        <w:t xml:space="preserve">молодежной политики и спорта </w:t>
      </w:r>
      <w:r w:rsidRPr="00AA642F">
        <w:rPr>
          <w:rFonts w:ascii="Times New Roman" w:hAnsi="Times New Roman" w:cs="Times New Roman"/>
          <w:sz w:val="27"/>
          <w:szCs w:val="27"/>
        </w:rPr>
        <w:t xml:space="preserve"> Саратовской области либо лица, его замещающего (далее - руководитель министерства), руководителями государственных учреждений, учредителем которых является министерство </w:t>
      </w:r>
      <w:r w:rsidR="007E22A3" w:rsidRPr="00AA642F">
        <w:rPr>
          <w:rFonts w:ascii="Times New Roman" w:hAnsi="Times New Roman" w:cs="Times New Roman"/>
          <w:sz w:val="27"/>
          <w:szCs w:val="27"/>
        </w:rPr>
        <w:t xml:space="preserve">молодежной политики и спорта </w:t>
      </w:r>
      <w:r w:rsidRPr="00AA642F">
        <w:rPr>
          <w:rFonts w:ascii="Times New Roman" w:hAnsi="Times New Roman" w:cs="Times New Roman"/>
          <w:sz w:val="27"/>
          <w:szCs w:val="27"/>
        </w:rPr>
        <w:t xml:space="preserve"> Саратовской области (далее - министерство), о возникшем конфликте интересов или о возможности его возникновения;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б) порядок предотвращения и урегулирования конфликта интересов руководителями государственных учреждений, учредителем которых является министерство (далее - учреждения).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1.2. Настоящее Положение распространяется на руководителей учреждений и лиц, исполняющих их обязанности.</w:t>
      </w:r>
    </w:p>
    <w:p w:rsidR="00287AFB" w:rsidRPr="00AA642F" w:rsidRDefault="00287AFB" w:rsidP="00287AFB">
      <w:pPr>
        <w:pStyle w:val="ConsPlusTitle"/>
        <w:jc w:val="center"/>
        <w:outlineLvl w:val="1"/>
        <w:rPr>
          <w:rFonts w:ascii="Times New Roman" w:hAnsi="Times New Roman" w:cs="Times New Roman"/>
          <w:sz w:val="27"/>
          <w:szCs w:val="27"/>
        </w:rPr>
      </w:pPr>
    </w:p>
    <w:p w:rsidR="00E262A4" w:rsidRPr="00AA642F" w:rsidRDefault="00E262A4" w:rsidP="00287AFB">
      <w:pPr>
        <w:pStyle w:val="ConsPlusTitle"/>
        <w:jc w:val="center"/>
        <w:outlineLvl w:val="1"/>
        <w:rPr>
          <w:rFonts w:ascii="Times New Roman" w:hAnsi="Times New Roman" w:cs="Times New Roman"/>
          <w:sz w:val="27"/>
          <w:szCs w:val="27"/>
        </w:rPr>
      </w:pPr>
      <w:r w:rsidRPr="00AA642F">
        <w:rPr>
          <w:rFonts w:ascii="Times New Roman" w:hAnsi="Times New Roman" w:cs="Times New Roman"/>
          <w:sz w:val="27"/>
          <w:szCs w:val="27"/>
        </w:rPr>
        <w:t>2. Процедура уведомления о возникшем конфликте интересов</w:t>
      </w:r>
    </w:p>
    <w:p w:rsidR="00E262A4" w:rsidRDefault="00E262A4" w:rsidP="00287AFB">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или о возможности его возникновения</w:t>
      </w:r>
    </w:p>
    <w:p w:rsidR="00AA642F" w:rsidRPr="00AA642F" w:rsidRDefault="00AA642F" w:rsidP="00287AFB">
      <w:pPr>
        <w:pStyle w:val="ConsPlusTitle"/>
        <w:jc w:val="center"/>
        <w:rPr>
          <w:rFonts w:ascii="Times New Roman" w:hAnsi="Times New Roman" w:cs="Times New Roman"/>
          <w:sz w:val="27"/>
          <w:szCs w:val="27"/>
        </w:rPr>
      </w:pP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2.1. Руководители учреждений (лица, исполняющие их обязанности) обязаны уведомлять руководителя министерства о каждом случае возникновения у них личной заинтересованности, которая приводит или может привести к конфликту интересов.</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2.2. Под конфликтом интересов понимается: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а) ситуация, при которой личная заинтересованность (прямая или косвенная) руководителя учреждения (лица, исполняющего его обязанности)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б) заинтересованность в совершении учреждением тех или иных действий, в том числе в совершении сделок.</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2.3. </w:t>
      </w:r>
      <w:proofErr w:type="gramStart"/>
      <w:r w:rsidRPr="00AA642F">
        <w:rPr>
          <w:rFonts w:ascii="Times New Roman" w:hAnsi="Times New Roman" w:cs="Times New Roman"/>
          <w:sz w:val="27"/>
          <w:szCs w:val="27"/>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учреждения (лицом, </w:t>
      </w:r>
      <w:r w:rsidRPr="00AA642F">
        <w:rPr>
          <w:rFonts w:ascii="Times New Roman" w:hAnsi="Times New Roman" w:cs="Times New Roman"/>
          <w:sz w:val="27"/>
          <w:szCs w:val="27"/>
        </w:rPr>
        <w:lastRenderedPageBreak/>
        <w:t>исполняющим его обязанности) и/или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proofErr w:type="gramEnd"/>
      <w:r w:rsidRPr="00AA642F">
        <w:rPr>
          <w:rFonts w:ascii="Times New Roman" w:hAnsi="Times New Roman" w:cs="Times New Roman"/>
          <w:sz w:val="27"/>
          <w:szCs w:val="27"/>
        </w:rPr>
        <w:t xml:space="preserve"> или организациями, с которыми руководитель учреждения (лицо, исполняющее его обязанности) и/или лица, состоящие с ним в близком родстве или свойстве, связаны имущественными, корпоративными или иными близкими отношениями.</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2.4. </w:t>
      </w:r>
      <w:proofErr w:type="gramStart"/>
      <w:r w:rsidRPr="00AA642F">
        <w:rPr>
          <w:rFonts w:ascii="Times New Roman" w:hAnsi="Times New Roman" w:cs="Times New Roman"/>
          <w:sz w:val="27"/>
          <w:szCs w:val="27"/>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учреждения (лицо, исполняющее его обязанности),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w:t>
      </w:r>
      <w:proofErr w:type="gramEnd"/>
      <w:r w:rsidRPr="00AA642F">
        <w:rPr>
          <w:rFonts w:ascii="Times New Roman" w:hAnsi="Times New Roman" w:cs="Times New Roman"/>
          <w:sz w:val="27"/>
          <w:szCs w:val="27"/>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2.5. </w:t>
      </w:r>
      <w:hyperlink w:anchor="P115" w:history="1">
        <w:r w:rsidRPr="00AA642F">
          <w:rPr>
            <w:rFonts w:ascii="Times New Roman" w:hAnsi="Times New Roman" w:cs="Times New Roman"/>
            <w:sz w:val="27"/>
            <w:szCs w:val="27"/>
          </w:rPr>
          <w:t>Уведомление</w:t>
        </w:r>
      </w:hyperlink>
      <w:r w:rsidRPr="00AA642F">
        <w:rPr>
          <w:rFonts w:ascii="Times New Roman" w:hAnsi="Times New Roman" w:cs="Times New Roman"/>
          <w:sz w:val="27"/>
          <w:szCs w:val="27"/>
        </w:rPr>
        <w:t xml:space="preserve"> о возникшем конфликте интересов или о возможности его возникновения (далее - уведомление) оформляется в письменном виде в двух экземплярах в соответствии с приложением </w:t>
      </w:r>
      <w:r w:rsidR="007E22A3" w:rsidRPr="00AA642F">
        <w:rPr>
          <w:rFonts w:ascii="Times New Roman" w:hAnsi="Times New Roman" w:cs="Times New Roman"/>
          <w:sz w:val="27"/>
          <w:szCs w:val="27"/>
        </w:rPr>
        <w:t>№</w:t>
      </w:r>
      <w:r w:rsidRPr="00AA642F">
        <w:rPr>
          <w:rFonts w:ascii="Times New Roman" w:hAnsi="Times New Roman" w:cs="Times New Roman"/>
          <w:sz w:val="27"/>
          <w:szCs w:val="27"/>
        </w:rPr>
        <w:t xml:space="preserve"> 1 к настоящему Положению.</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2.6. Первый экземпляр уведомления руководитель учреждения (лицо, исполняющее его обязанности) передает в министерство незамедлительно, как только ему станет известно о возникшем конфликте интересов или о возможности его возникновения.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Второй экземпляр уведомления с отметкой о регистрации остается у руководителя учреждения (лица, исполняющего его обязанности) в качестве подтверждения факта представления этого уведомления в министерство.</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2.7. В случае</w:t>
      </w:r>
      <w:proofErr w:type="gramStart"/>
      <w:r w:rsidRPr="00AA642F">
        <w:rPr>
          <w:rFonts w:ascii="Times New Roman" w:hAnsi="Times New Roman" w:cs="Times New Roman"/>
          <w:sz w:val="27"/>
          <w:szCs w:val="27"/>
        </w:rPr>
        <w:t>,</w:t>
      </w:r>
      <w:proofErr w:type="gramEnd"/>
      <w:r w:rsidRPr="00AA642F">
        <w:rPr>
          <w:rFonts w:ascii="Times New Roman" w:hAnsi="Times New Roman" w:cs="Times New Roman"/>
          <w:sz w:val="27"/>
          <w:szCs w:val="27"/>
        </w:rPr>
        <w:t xml:space="preserve"> если руководитель учреждения (лицо, исполняющее его обязанности) не имеет возможности передать уведомление лично, оно может быть направлено в адрес министерства заказным письмом с уведомлением о вручении и описью вложения.</w:t>
      </w:r>
    </w:p>
    <w:p w:rsidR="00287AFB" w:rsidRPr="00AA642F" w:rsidRDefault="00287AFB" w:rsidP="00A42E61">
      <w:pPr>
        <w:pStyle w:val="ConsPlusNormal"/>
        <w:ind w:firstLine="540"/>
        <w:jc w:val="both"/>
        <w:rPr>
          <w:rFonts w:ascii="Times New Roman" w:hAnsi="Times New Roman" w:cs="Times New Roman"/>
          <w:sz w:val="27"/>
          <w:szCs w:val="27"/>
        </w:rPr>
      </w:pPr>
    </w:p>
    <w:p w:rsidR="00E262A4" w:rsidRPr="00AA642F" w:rsidRDefault="00E262A4" w:rsidP="00287AFB">
      <w:pPr>
        <w:pStyle w:val="ConsPlusTitle"/>
        <w:jc w:val="center"/>
        <w:outlineLvl w:val="1"/>
        <w:rPr>
          <w:rFonts w:ascii="Times New Roman" w:hAnsi="Times New Roman" w:cs="Times New Roman"/>
          <w:sz w:val="27"/>
          <w:szCs w:val="27"/>
        </w:rPr>
      </w:pPr>
      <w:r w:rsidRPr="00AA642F">
        <w:rPr>
          <w:rFonts w:ascii="Times New Roman" w:hAnsi="Times New Roman" w:cs="Times New Roman"/>
          <w:sz w:val="27"/>
          <w:szCs w:val="27"/>
        </w:rPr>
        <w:t>3. Порядок регистрации уведомления и принятия решения</w:t>
      </w:r>
    </w:p>
    <w:p w:rsidR="00E262A4" w:rsidRPr="00AA642F" w:rsidRDefault="00E262A4" w:rsidP="00287AFB">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о мерах по предотвращению и (или) урегулированию</w:t>
      </w:r>
    </w:p>
    <w:p w:rsidR="00E262A4" w:rsidRDefault="00E262A4" w:rsidP="00287AFB">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конфликта интересов</w:t>
      </w:r>
    </w:p>
    <w:p w:rsidR="00AA642F" w:rsidRPr="00AA642F" w:rsidRDefault="00AA642F" w:rsidP="00287AFB">
      <w:pPr>
        <w:pStyle w:val="ConsPlusTitle"/>
        <w:jc w:val="center"/>
        <w:rPr>
          <w:rFonts w:ascii="Times New Roman" w:hAnsi="Times New Roman" w:cs="Times New Roman"/>
          <w:sz w:val="27"/>
          <w:szCs w:val="27"/>
        </w:rPr>
      </w:pP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3.1. Уведомления о возникшем конфликте интересов или о возможности его возникновения регистрируются в день поступления.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3.2. Регистрация уведомлений производится отделом </w:t>
      </w:r>
      <w:r w:rsidR="00443977" w:rsidRPr="00AA642F">
        <w:rPr>
          <w:rFonts w:ascii="Times New Roman" w:hAnsi="Times New Roman" w:cs="Times New Roman"/>
          <w:sz w:val="27"/>
          <w:szCs w:val="27"/>
        </w:rPr>
        <w:t xml:space="preserve">организационной и </w:t>
      </w:r>
      <w:r w:rsidRPr="00AA642F">
        <w:rPr>
          <w:rFonts w:ascii="Times New Roman" w:hAnsi="Times New Roman" w:cs="Times New Roman"/>
          <w:sz w:val="27"/>
          <w:szCs w:val="27"/>
        </w:rPr>
        <w:t xml:space="preserve">кадровой работы министерства в </w:t>
      </w:r>
      <w:hyperlink w:anchor="P168" w:history="1">
        <w:r w:rsidRPr="00AA642F">
          <w:rPr>
            <w:rFonts w:ascii="Times New Roman" w:hAnsi="Times New Roman" w:cs="Times New Roman"/>
            <w:sz w:val="27"/>
            <w:szCs w:val="27"/>
          </w:rPr>
          <w:t>журнале</w:t>
        </w:r>
      </w:hyperlink>
      <w:r w:rsidRPr="00AA642F">
        <w:rPr>
          <w:rFonts w:ascii="Times New Roman" w:hAnsi="Times New Roman" w:cs="Times New Roman"/>
          <w:sz w:val="27"/>
          <w:szCs w:val="27"/>
        </w:rPr>
        <w:t xml:space="preserve"> регистрации уведомлений о возникшем конфликте интересов или о возможности его возникновения, </w:t>
      </w:r>
      <w:r w:rsidRPr="00AA642F">
        <w:rPr>
          <w:rFonts w:ascii="Times New Roman" w:hAnsi="Times New Roman" w:cs="Times New Roman"/>
          <w:sz w:val="27"/>
          <w:szCs w:val="27"/>
        </w:rPr>
        <w:lastRenderedPageBreak/>
        <w:t xml:space="preserve">представленных руководителями государственных учреждений (лицами, исполняющими их обязанности), учредителем которых является министерство (далее - журнал), в соответствии с приложением </w:t>
      </w:r>
      <w:r w:rsidR="00443977" w:rsidRPr="00AA642F">
        <w:rPr>
          <w:rFonts w:ascii="Times New Roman" w:hAnsi="Times New Roman" w:cs="Times New Roman"/>
          <w:sz w:val="27"/>
          <w:szCs w:val="27"/>
        </w:rPr>
        <w:t>№</w:t>
      </w:r>
      <w:r w:rsidRPr="00AA642F">
        <w:rPr>
          <w:rFonts w:ascii="Times New Roman" w:hAnsi="Times New Roman" w:cs="Times New Roman"/>
          <w:sz w:val="27"/>
          <w:szCs w:val="27"/>
        </w:rPr>
        <w:t xml:space="preserve"> 2 к настоящему Положению. Листы журнала должны быть пронумерованы и скреплены подписью сотрудника отдела </w:t>
      </w:r>
      <w:r w:rsidR="00443977" w:rsidRPr="00AA642F">
        <w:rPr>
          <w:rFonts w:ascii="Times New Roman" w:hAnsi="Times New Roman" w:cs="Times New Roman"/>
          <w:sz w:val="27"/>
          <w:szCs w:val="27"/>
        </w:rPr>
        <w:t xml:space="preserve">организационной и </w:t>
      </w:r>
      <w:r w:rsidRPr="00AA642F">
        <w:rPr>
          <w:rFonts w:ascii="Times New Roman" w:hAnsi="Times New Roman" w:cs="Times New Roman"/>
          <w:sz w:val="27"/>
          <w:szCs w:val="27"/>
        </w:rPr>
        <w:t>кадровой работы и печатью данного отдела.</w:t>
      </w:r>
    </w:p>
    <w:p w:rsidR="00287AFB"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3.3. В журнале указываются: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а) порядковый номер уведомления;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б) дата и время принятия уведомления;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в) фамилия и инициалы руководителя учреждения (лица, исполняющего его обязанности), обратившегося с уведомлением;</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г) дата и время передачи уведомления руководителю министерства;</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д) краткое содержание уведомления;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е) фамилия, инициалы и подпись сотрудника отдела кадровой работы, зарегистрировавшего уведомление.</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3.3. На уведомлении ставится отметка о его поступлении, в котором указываются дата поступления и входящий номер.</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3.4. После регистрации уведомления в журнале оно не позднее рабочего дня, следующего за днем регистрации уведомления, передается руководителю министерства, который поручает его рассмотрение отделу кадровой работы министерства.</w:t>
      </w:r>
    </w:p>
    <w:p w:rsidR="00287AFB" w:rsidRPr="00AA642F" w:rsidRDefault="00287AFB" w:rsidP="00287AFB">
      <w:pPr>
        <w:pStyle w:val="ConsPlusTitle"/>
        <w:jc w:val="center"/>
        <w:outlineLvl w:val="1"/>
        <w:rPr>
          <w:rFonts w:ascii="Times New Roman" w:hAnsi="Times New Roman" w:cs="Times New Roman"/>
          <w:sz w:val="27"/>
          <w:szCs w:val="27"/>
        </w:rPr>
      </w:pPr>
    </w:p>
    <w:p w:rsidR="00E262A4" w:rsidRPr="00AA642F" w:rsidRDefault="00E262A4" w:rsidP="00287AFB">
      <w:pPr>
        <w:pStyle w:val="ConsPlusTitle"/>
        <w:jc w:val="center"/>
        <w:outlineLvl w:val="1"/>
        <w:rPr>
          <w:rFonts w:ascii="Times New Roman" w:hAnsi="Times New Roman" w:cs="Times New Roman"/>
          <w:sz w:val="27"/>
          <w:szCs w:val="27"/>
        </w:rPr>
      </w:pPr>
      <w:r w:rsidRPr="00AA642F">
        <w:rPr>
          <w:rFonts w:ascii="Times New Roman" w:hAnsi="Times New Roman" w:cs="Times New Roman"/>
          <w:sz w:val="27"/>
          <w:szCs w:val="27"/>
        </w:rPr>
        <w:t>4. Порядок принятия мер по предотвращению</w:t>
      </w:r>
    </w:p>
    <w:p w:rsidR="00E262A4" w:rsidRPr="00AA642F" w:rsidRDefault="00E262A4" w:rsidP="00287AFB">
      <w:pPr>
        <w:pStyle w:val="ConsPlusTitle"/>
        <w:jc w:val="center"/>
        <w:rPr>
          <w:rFonts w:ascii="Times New Roman" w:hAnsi="Times New Roman" w:cs="Times New Roman"/>
          <w:sz w:val="27"/>
          <w:szCs w:val="27"/>
        </w:rPr>
      </w:pPr>
      <w:r w:rsidRPr="00AA642F">
        <w:rPr>
          <w:rFonts w:ascii="Times New Roman" w:hAnsi="Times New Roman" w:cs="Times New Roman"/>
          <w:sz w:val="27"/>
          <w:szCs w:val="27"/>
        </w:rPr>
        <w:t>и (или) урегулированию конфликта интересов</w:t>
      </w:r>
    </w:p>
    <w:p w:rsidR="00287AFB" w:rsidRPr="00AA642F" w:rsidRDefault="00287AFB" w:rsidP="00287AFB">
      <w:pPr>
        <w:pStyle w:val="ConsPlusTitle"/>
        <w:jc w:val="center"/>
        <w:rPr>
          <w:rFonts w:ascii="Times New Roman" w:hAnsi="Times New Roman" w:cs="Times New Roman"/>
          <w:sz w:val="27"/>
          <w:szCs w:val="27"/>
        </w:rPr>
      </w:pP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4.1. По результатам рассмотрения уведомления отдел </w:t>
      </w:r>
      <w:r w:rsidR="00443977" w:rsidRPr="00AA642F">
        <w:rPr>
          <w:rFonts w:ascii="Times New Roman" w:hAnsi="Times New Roman" w:cs="Times New Roman"/>
          <w:sz w:val="27"/>
          <w:szCs w:val="27"/>
        </w:rPr>
        <w:t xml:space="preserve">организационной и </w:t>
      </w:r>
      <w:r w:rsidRPr="00AA642F">
        <w:rPr>
          <w:rFonts w:ascii="Times New Roman" w:hAnsi="Times New Roman" w:cs="Times New Roman"/>
          <w:sz w:val="27"/>
          <w:szCs w:val="27"/>
        </w:rPr>
        <w:t>кадровой работы министерства осуществляет подготовку мотивированного заключения и в срок не более 7 рабочих дней со дня регистрации уведомления представляет уведомление, мотивированное заключение и другие материалы для рассмотрения руководителю министерства.</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4.2. При подготовке мотивированного заключения сотрудники отдела </w:t>
      </w:r>
      <w:r w:rsidR="00443977" w:rsidRPr="00AA642F">
        <w:rPr>
          <w:rFonts w:ascii="Times New Roman" w:hAnsi="Times New Roman" w:cs="Times New Roman"/>
          <w:sz w:val="27"/>
          <w:szCs w:val="27"/>
        </w:rPr>
        <w:t xml:space="preserve">организационной и </w:t>
      </w:r>
      <w:r w:rsidRPr="00AA642F">
        <w:rPr>
          <w:rFonts w:ascii="Times New Roman" w:hAnsi="Times New Roman" w:cs="Times New Roman"/>
          <w:sz w:val="27"/>
          <w:szCs w:val="27"/>
        </w:rPr>
        <w:t>кадровой работы имеют право проводить собеседование с лицом, представившим уведомление, получать от него письменные пояснения, инициировать направление запросов в государственные органы, органы местного самоуправления и заинтересованные организации. В случае направления запросов уведомление, мотивированное заключение и другие материалы представляются руководителю министерства в течение 45 дней со дня регистрации уведомления.</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4.3. Руководителем министерства по результатам рассмотрения уведомления, мотивированного заключения и других материалов принимается одно из следующих решений:</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а) признать, что при исполнении должностных обязанностей руководителем учреждения (лицом, исполняющим его обязанности), направившим уведомление, конфликт интересов отсутствует;</w:t>
      </w:r>
    </w:p>
    <w:p w:rsidR="00E262A4" w:rsidRPr="00AA642F" w:rsidRDefault="00E262A4" w:rsidP="00BB3345">
      <w:pPr>
        <w:pStyle w:val="ConsPlusNormal"/>
        <w:ind w:firstLine="709"/>
        <w:jc w:val="both"/>
        <w:rPr>
          <w:rFonts w:ascii="Times New Roman" w:hAnsi="Times New Roman" w:cs="Times New Roman"/>
          <w:sz w:val="27"/>
          <w:szCs w:val="27"/>
        </w:rPr>
      </w:pPr>
      <w:bookmarkStart w:id="1" w:name="P87"/>
      <w:bookmarkEnd w:id="1"/>
      <w:r w:rsidRPr="00AA642F">
        <w:rPr>
          <w:rFonts w:ascii="Times New Roman" w:hAnsi="Times New Roman" w:cs="Times New Roman"/>
          <w:sz w:val="27"/>
          <w:szCs w:val="27"/>
        </w:rPr>
        <w:t>б) признать, что при исполнении должностных обязанностей руководителем учреждения (лицом, исполняющим его обязанности), направившим уведомление, личная заинтересованность приводит или может привести к конфликту интересов, при этом данным лицом соблюдены требования об урегулировании конфликта интересов;</w:t>
      </w:r>
    </w:p>
    <w:p w:rsidR="00E262A4" w:rsidRPr="00AA642F" w:rsidRDefault="00E262A4" w:rsidP="00BB3345">
      <w:pPr>
        <w:pStyle w:val="ConsPlusNormal"/>
        <w:ind w:firstLine="709"/>
        <w:jc w:val="both"/>
        <w:rPr>
          <w:rFonts w:ascii="Times New Roman" w:hAnsi="Times New Roman" w:cs="Times New Roman"/>
          <w:sz w:val="27"/>
          <w:szCs w:val="27"/>
        </w:rPr>
      </w:pPr>
      <w:bookmarkStart w:id="2" w:name="P88"/>
      <w:bookmarkEnd w:id="2"/>
      <w:r w:rsidRPr="00AA642F">
        <w:rPr>
          <w:rFonts w:ascii="Times New Roman" w:hAnsi="Times New Roman" w:cs="Times New Roman"/>
          <w:sz w:val="27"/>
          <w:szCs w:val="27"/>
        </w:rPr>
        <w:lastRenderedPageBreak/>
        <w:t>в) признать, что руководителем учреждения (лицом, исполняющим его обязанности), направившим уведомление, не соблюдались требования об урегулировании конфликта интересов.</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4.4. В случае принятия решения, предусмотренного </w:t>
      </w:r>
      <w:hyperlink w:anchor="P87" w:history="1">
        <w:r w:rsidRPr="00AA642F">
          <w:rPr>
            <w:rFonts w:ascii="Times New Roman" w:hAnsi="Times New Roman" w:cs="Times New Roman"/>
            <w:sz w:val="27"/>
            <w:szCs w:val="27"/>
          </w:rPr>
          <w:t>подпунктом "б" пункта 4.3</w:t>
        </w:r>
      </w:hyperlink>
      <w:r w:rsidRPr="00AA642F">
        <w:rPr>
          <w:rFonts w:ascii="Times New Roman" w:hAnsi="Times New Roman" w:cs="Times New Roman"/>
          <w:sz w:val="27"/>
          <w:szCs w:val="27"/>
        </w:rPr>
        <w:t xml:space="preserve"> настоящего Порядка, в соответствии с законодательством руководитель министерства обеспечивает принятие мер по предотвращению или урегулированию конфликта интересов. Предотвращение и (или) урегулирование конфликта интересов может состоять в изменении должностного положения (перераспределении функций) руководителя учреждения (лица, исполняющего его обязанности),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 xml:space="preserve">4.5. </w:t>
      </w:r>
      <w:proofErr w:type="gramStart"/>
      <w:r w:rsidRPr="00AA642F">
        <w:rPr>
          <w:rFonts w:ascii="Times New Roman" w:hAnsi="Times New Roman" w:cs="Times New Roman"/>
          <w:sz w:val="27"/>
          <w:szCs w:val="27"/>
        </w:rPr>
        <w:t xml:space="preserve">В случае принятия решения, предусмотренного </w:t>
      </w:r>
      <w:hyperlink w:anchor="P88" w:history="1">
        <w:r w:rsidRPr="00AA642F">
          <w:rPr>
            <w:rFonts w:ascii="Times New Roman" w:hAnsi="Times New Roman" w:cs="Times New Roman"/>
            <w:sz w:val="27"/>
            <w:szCs w:val="27"/>
          </w:rPr>
          <w:t>подпунктом "в" пункта 4.3</w:t>
        </w:r>
      </w:hyperlink>
      <w:r w:rsidRPr="00AA642F">
        <w:rPr>
          <w:rFonts w:ascii="Times New Roman" w:hAnsi="Times New Roman" w:cs="Times New Roman"/>
          <w:sz w:val="27"/>
          <w:szCs w:val="27"/>
        </w:rPr>
        <w:t xml:space="preserve"> настоящего Порядка, в соответствии с законодательством руководитель министерства, при наличии оснований, обеспечивает применение в отношении руководителя учреждения (лица, исполняющего его обязанности), представившего уведомление, соответствующих мер дисциплинарной ответственности.</w:t>
      </w:r>
      <w:proofErr w:type="gramEnd"/>
    </w:p>
    <w:p w:rsidR="00E262A4" w:rsidRPr="00AA642F" w:rsidRDefault="00E262A4" w:rsidP="00BB3345">
      <w:pPr>
        <w:pStyle w:val="ConsPlusNormal"/>
        <w:ind w:firstLine="709"/>
        <w:jc w:val="both"/>
        <w:rPr>
          <w:rFonts w:ascii="Times New Roman" w:hAnsi="Times New Roman" w:cs="Times New Roman"/>
          <w:sz w:val="27"/>
          <w:szCs w:val="27"/>
        </w:rPr>
      </w:pPr>
      <w:r w:rsidRPr="00AA642F">
        <w:rPr>
          <w:rFonts w:ascii="Times New Roman" w:hAnsi="Times New Roman" w:cs="Times New Roman"/>
          <w:sz w:val="27"/>
          <w:szCs w:val="27"/>
        </w:rPr>
        <w:t>4.6. Уведомление о возникшем конфликте интересов или о возможности его возникновения и принятое по нему решение приобщаются к личному делу руководителя учреждения (лица, исполняющего его обязанности), направившего уведомление.</w:t>
      </w:r>
    </w:p>
    <w:p w:rsidR="00E262A4" w:rsidRPr="00A42E61" w:rsidRDefault="00E262A4" w:rsidP="00A42E61">
      <w:pPr>
        <w:pStyle w:val="ConsPlusNormal"/>
        <w:jc w:val="both"/>
        <w:rPr>
          <w:rFonts w:ascii="Times New Roman" w:hAnsi="Times New Roman" w:cs="Times New Roman"/>
          <w:sz w:val="28"/>
          <w:szCs w:val="28"/>
        </w:rPr>
      </w:pPr>
    </w:p>
    <w:p w:rsidR="00E262A4" w:rsidRPr="00A42E61" w:rsidRDefault="00E262A4" w:rsidP="00A42E61">
      <w:pPr>
        <w:pStyle w:val="ConsPlusNormal"/>
        <w:jc w:val="both"/>
        <w:rPr>
          <w:rFonts w:ascii="Times New Roman" w:hAnsi="Times New Roman" w:cs="Times New Roman"/>
          <w:sz w:val="28"/>
          <w:szCs w:val="28"/>
        </w:rPr>
      </w:pPr>
    </w:p>
    <w:p w:rsidR="00E262A4" w:rsidRPr="00A42E61" w:rsidRDefault="00E262A4" w:rsidP="00A42E61">
      <w:pPr>
        <w:pStyle w:val="ConsPlusNormal"/>
        <w:jc w:val="both"/>
        <w:rPr>
          <w:rFonts w:ascii="Times New Roman" w:hAnsi="Times New Roman" w:cs="Times New Roman"/>
          <w:sz w:val="28"/>
          <w:szCs w:val="28"/>
        </w:rPr>
      </w:pPr>
    </w:p>
    <w:p w:rsidR="00E262A4" w:rsidRPr="00A42E61" w:rsidRDefault="00E262A4" w:rsidP="00A42E61">
      <w:pPr>
        <w:pStyle w:val="ConsPlusNormal"/>
        <w:jc w:val="both"/>
        <w:rPr>
          <w:rFonts w:ascii="Times New Roman" w:hAnsi="Times New Roman" w:cs="Times New Roman"/>
          <w:sz w:val="28"/>
          <w:szCs w:val="28"/>
        </w:rPr>
      </w:pPr>
    </w:p>
    <w:p w:rsidR="00E262A4" w:rsidRDefault="00E262A4" w:rsidP="00A42E61">
      <w:pPr>
        <w:pStyle w:val="ConsPlusNormal"/>
        <w:jc w:val="both"/>
        <w:rPr>
          <w:rFonts w:ascii="Times New Roman" w:hAnsi="Times New Roman" w:cs="Times New Roman"/>
          <w:sz w:val="28"/>
          <w:szCs w:val="28"/>
        </w:rPr>
      </w:pPr>
    </w:p>
    <w:p w:rsidR="00443977" w:rsidRDefault="00443977" w:rsidP="00A42E61">
      <w:pPr>
        <w:pStyle w:val="ConsPlusNormal"/>
        <w:jc w:val="both"/>
        <w:rPr>
          <w:rFonts w:ascii="Times New Roman" w:hAnsi="Times New Roman" w:cs="Times New Roman"/>
          <w:sz w:val="28"/>
          <w:szCs w:val="28"/>
        </w:rPr>
      </w:pPr>
    </w:p>
    <w:p w:rsidR="00443977" w:rsidRDefault="00443977" w:rsidP="00A42E61">
      <w:pPr>
        <w:pStyle w:val="ConsPlusNormal"/>
        <w:jc w:val="both"/>
        <w:rPr>
          <w:rFonts w:ascii="Times New Roman" w:hAnsi="Times New Roman" w:cs="Times New Roman"/>
          <w:sz w:val="28"/>
          <w:szCs w:val="28"/>
        </w:rPr>
      </w:pPr>
    </w:p>
    <w:p w:rsidR="00443977" w:rsidRDefault="00443977" w:rsidP="00A42E61">
      <w:pPr>
        <w:pStyle w:val="ConsPlusNormal"/>
        <w:jc w:val="both"/>
        <w:rPr>
          <w:rFonts w:ascii="Times New Roman" w:hAnsi="Times New Roman" w:cs="Times New Roman"/>
          <w:sz w:val="28"/>
          <w:szCs w:val="28"/>
        </w:rPr>
      </w:pPr>
    </w:p>
    <w:p w:rsidR="00BB3345" w:rsidRDefault="00BB3345"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AA642F" w:rsidRDefault="00AA642F" w:rsidP="00A42E61">
      <w:pPr>
        <w:pStyle w:val="ConsPlusNormal"/>
        <w:jc w:val="both"/>
        <w:rPr>
          <w:rFonts w:ascii="Times New Roman" w:hAnsi="Times New Roman" w:cs="Times New Roman"/>
          <w:sz w:val="28"/>
          <w:szCs w:val="28"/>
        </w:rPr>
      </w:pPr>
    </w:p>
    <w:p w:rsidR="005C32DA" w:rsidRDefault="005C32DA" w:rsidP="00A42E61">
      <w:pPr>
        <w:pStyle w:val="ConsPlusNormal"/>
        <w:jc w:val="both"/>
        <w:rPr>
          <w:rFonts w:ascii="Times New Roman" w:hAnsi="Times New Roman" w:cs="Times New Roman"/>
          <w:sz w:val="28"/>
          <w:szCs w:val="28"/>
        </w:rPr>
      </w:pPr>
    </w:p>
    <w:p w:rsidR="00E262A4" w:rsidRPr="001C1D29" w:rsidRDefault="00E262A4" w:rsidP="00443977">
      <w:pPr>
        <w:pStyle w:val="ConsPlusNormal"/>
        <w:jc w:val="right"/>
        <w:outlineLvl w:val="1"/>
        <w:rPr>
          <w:rFonts w:ascii="Times New Roman" w:hAnsi="Times New Roman" w:cs="Times New Roman"/>
          <w:sz w:val="24"/>
          <w:szCs w:val="24"/>
        </w:rPr>
      </w:pPr>
      <w:r w:rsidRPr="001C1D29">
        <w:rPr>
          <w:rFonts w:ascii="Times New Roman" w:hAnsi="Times New Roman" w:cs="Times New Roman"/>
          <w:sz w:val="24"/>
          <w:szCs w:val="24"/>
        </w:rPr>
        <w:lastRenderedPageBreak/>
        <w:t xml:space="preserve">Приложение </w:t>
      </w:r>
      <w:r w:rsidR="00443977" w:rsidRPr="001C1D29">
        <w:rPr>
          <w:rFonts w:ascii="Times New Roman" w:hAnsi="Times New Roman" w:cs="Times New Roman"/>
          <w:sz w:val="24"/>
          <w:szCs w:val="24"/>
        </w:rPr>
        <w:t>№</w:t>
      </w:r>
      <w:r w:rsidRPr="001C1D29">
        <w:rPr>
          <w:rFonts w:ascii="Times New Roman" w:hAnsi="Times New Roman" w:cs="Times New Roman"/>
          <w:sz w:val="24"/>
          <w:szCs w:val="24"/>
        </w:rPr>
        <w:t xml:space="preserve"> 1</w:t>
      </w:r>
    </w:p>
    <w:p w:rsidR="00E262A4" w:rsidRPr="001C1D29" w:rsidRDefault="00E262A4" w:rsidP="00443977">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к Положению</w:t>
      </w:r>
    </w:p>
    <w:p w:rsidR="00E262A4" w:rsidRPr="001C1D29" w:rsidRDefault="00E262A4" w:rsidP="00443977">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 xml:space="preserve">о порядке уведомления руководителями </w:t>
      </w:r>
      <w:proofErr w:type="gramStart"/>
      <w:r w:rsidRPr="001C1D29">
        <w:rPr>
          <w:rFonts w:ascii="Times New Roman" w:hAnsi="Times New Roman" w:cs="Times New Roman"/>
          <w:sz w:val="24"/>
          <w:szCs w:val="24"/>
        </w:rPr>
        <w:t>государственных</w:t>
      </w:r>
      <w:proofErr w:type="gramEnd"/>
    </w:p>
    <w:p w:rsidR="00E262A4" w:rsidRPr="001C1D29" w:rsidRDefault="00E262A4" w:rsidP="00443977">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учреждений, учредителем которых является министерство</w:t>
      </w:r>
    </w:p>
    <w:p w:rsidR="00E262A4" w:rsidRPr="001C1D29" w:rsidRDefault="00BC1A12" w:rsidP="00443977">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молодежной политики и спорта</w:t>
      </w:r>
      <w:r w:rsidR="00E262A4" w:rsidRPr="001C1D29">
        <w:rPr>
          <w:rFonts w:ascii="Times New Roman" w:hAnsi="Times New Roman" w:cs="Times New Roman"/>
          <w:sz w:val="24"/>
          <w:szCs w:val="24"/>
        </w:rPr>
        <w:t xml:space="preserve"> Саратовской области,</w:t>
      </w:r>
    </w:p>
    <w:p w:rsidR="00E262A4" w:rsidRPr="001C1D29" w:rsidRDefault="00E262A4" w:rsidP="00443977">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о возникшем конфликте интересов или</w:t>
      </w:r>
    </w:p>
    <w:p w:rsidR="00E262A4" w:rsidRPr="001C1D29" w:rsidRDefault="00E262A4" w:rsidP="00443977">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о возможности его возникновения</w:t>
      </w:r>
    </w:p>
    <w:p w:rsidR="00E262A4" w:rsidRPr="00AA642F" w:rsidRDefault="00E262A4" w:rsidP="00BC1A12">
      <w:pPr>
        <w:pStyle w:val="ConsPlusNormal"/>
        <w:jc w:val="center"/>
        <w:rPr>
          <w:rFonts w:ascii="Times New Roman" w:hAnsi="Times New Roman" w:cs="Times New Roman"/>
          <w:b/>
          <w:sz w:val="27"/>
          <w:szCs w:val="27"/>
        </w:rPr>
      </w:pPr>
      <w:r w:rsidRPr="00AA642F">
        <w:rPr>
          <w:rFonts w:ascii="Times New Roman" w:hAnsi="Times New Roman" w:cs="Times New Roman"/>
          <w:b/>
          <w:sz w:val="27"/>
          <w:szCs w:val="27"/>
        </w:rPr>
        <w:t>Форма уведомления</w:t>
      </w:r>
    </w:p>
    <w:p w:rsidR="00E262A4" w:rsidRPr="00AA642F" w:rsidRDefault="00E262A4" w:rsidP="00BC1A12">
      <w:pPr>
        <w:pStyle w:val="ConsPlusNormal"/>
        <w:jc w:val="center"/>
        <w:rPr>
          <w:rFonts w:ascii="Times New Roman" w:hAnsi="Times New Roman" w:cs="Times New Roman"/>
          <w:b/>
          <w:sz w:val="27"/>
          <w:szCs w:val="27"/>
        </w:rPr>
      </w:pPr>
      <w:r w:rsidRPr="00AA642F">
        <w:rPr>
          <w:rFonts w:ascii="Times New Roman" w:hAnsi="Times New Roman" w:cs="Times New Roman"/>
          <w:b/>
          <w:sz w:val="27"/>
          <w:szCs w:val="27"/>
        </w:rPr>
        <w:t>о возникшем конфликте интересов или о возможности</w:t>
      </w:r>
    </w:p>
    <w:p w:rsidR="00E262A4" w:rsidRPr="00AA642F" w:rsidRDefault="00E262A4" w:rsidP="00BC1A12">
      <w:pPr>
        <w:pStyle w:val="ConsPlusNormal"/>
        <w:jc w:val="center"/>
        <w:rPr>
          <w:rFonts w:ascii="Times New Roman" w:hAnsi="Times New Roman" w:cs="Times New Roman"/>
          <w:b/>
          <w:sz w:val="27"/>
          <w:szCs w:val="27"/>
        </w:rPr>
      </w:pPr>
      <w:r w:rsidRPr="00AA642F">
        <w:rPr>
          <w:rFonts w:ascii="Times New Roman" w:hAnsi="Times New Roman" w:cs="Times New Roman"/>
          <w:b/>
          <w:sz w:val="27"/>
          <w:szCs w:val="27"/>
        </w:rPr>
        <w:t>его возникновения</w:t>
      </w:r>
    </w:p>
    <w:p w:rsidR="00E262A4" w:rsidRPr="00AA642F" w:rsidRDefault="00E262A4" w:rsidP="00BC1A12">
      <w:pPr>
        <w:pStyle w:val="ConsPlusNonformat"/>
        <w:jc w:val="right"/>
        <w:rPr>
          <w:rFonts w:ascii="Times New Roman" w:hAnsi="Times New Roman" w:cs="Times New Roman"/>
          <w:sz w:val="27"/>
          <w:szCs w:val="27"/>
        </w:rPr>
      </w:pPr>
      <w:r w:rsidRPr="00AA642F">
        <w:rPr>
          <w:rFonts w:ascii="Times New Roman" w:hAnsi="Times New Roman" w:cs="Times New Roman"/>
          <w:sz w:val="27"/>
          <w:szCs w:val="27"/>
        </w:rPr>
        <w:t xml:space="preserve">                                             Министру </w:t>
      </w:r>
      <w:r w:rsidR="00BC1A12" w:rsidRPr="00AA642F">
        <w:rPr>
          <w:rFonts w:ascii="Times New Roman" w:hAnsi="Times New Roman" w:cs="Times New Roman"/>
          <w:sz w:val="27"/>
          <w:szCs w:val="27"/>
        </w:rPr>
        <w:t xml:space="preserve">молодежной политики и спорта </w:t>
      </w:r>
      <w:r w:rsidRPr="00AA642F">
        <w:rPr>
          <w:rFonts w:ascii="Times New Roman" w:hAnsi="Times New Roman" w:cs="Times New Roman"/>
          <w:sz w:val="27"/>
          <w:szCs w:val="27"/>
        </w:rPr>
        <w:t>Саратовской области</w:t>
      </w:r>
    </w:p>
    <w:p w:rsidR="00E262A4" w:rsidRPr="00AA642F" w:rsidRDefault="00E262A4" w:rsidP="00BC1A12">
      <w:pPr>
        <w:pStyle w:val="ConsPlusNonformat"/>
        <w:jc w:val="right"/>
        <w:rPr>
          <w:rFonts w:ascii="Times New Roman" w:hAnsi="Times New Roman" w:cs="Times New Roman"/>
          <w:sz w:val="27"/>
          <w:szCs w:val="27"/>
        </w:rPr>
      </w:pPr>
      <w:r w:rsidRPr="00AA642F">
        <w:rPr>
          <w:rFonts w:ascii="Times New Roman" w:hAnsi="Times New Roman" w:cs="Times New Roman"/>
          <w:sz w:val="27"/>
          <w:szCs w:val="27"/>
        </w:rPr>
        <w:t xml:space="preserve">                                             ______________________________</w:t>
      </w:r>
    </w:p>
    <w:p w:rsidR="00E262A4" w:rsidRPr="00AA642F" w:rsidRDefault="00E262A4" w:rsidP="00BC1A12">
      <w:pPr>
        <w:pStyle w:val="ConsPlusNonformat"/>
        <w:jc w:val="right"/>
        <w:rPr>
          <w:rFonts w:ascii="Times New Roman" w:hAnsi="Times New Roman" w:cs="Times New Roman"/>
          <w:sz w:val="27"/>
          <w:szCs w:val="27"/>
        </w:rPr>
      </w:pPr>
      <w:r w:rsidRPr="00AA642F">
        <w:rPr>
          <w:rFonts w:ascii="Times New Roman" w:hAnsi="Times New Roman" w:cs="Times New Roman"/>
          <w:sz w:val="27"/>
          <w:szCs w:val="27"/>
        </w:rPr>
        <w:t xml:space="preserve">                                             от ___________________________</w:t>
      </w:r>
    </w:p>
    <w:p w:rsidR="00E262A4" w:rsidRPr="00AA642F" w:rsidRDefault="00E262A4" w:rsidP="00BC1A12">
      <w:pPr>
        <w:pStyle w:val="ConsPlusNonformat"/>
        <w:jc w:val="right"/>
        <w:rPr>
          <w:rFonts w:ascii="Times New Roman" w:hAnsi="Times New Roman" w:cs="Times New Roman"/>
          <w:sz w:val="27"/>
          <w:szCs w:val="27"/>
        </w:rPr>
      </w:pPr>
      <w:r w:rsidRPr="00AA642F">
        <w:rPr>
          <w:rFonts w:ascii="Times New Roman" w:hAnsi="Times New Roman" w:cs="Times New Roman"/>
          <w:sz w:val="27"/>
          <w:szCs w:val="27"/>
        </w:rPr>
        <w:t xml:space="preserve">                                             ______________________________</w:t>
      </w:r>
    </w:p>
    <w:p w:rsidR="00E262A4" w:rsidRPr="00AA642F" w:rsidRDefault="00E262A4" w:rsidP="00287AFB">
      <w:pPr>
        <w:pStyle w:val="ConsPlusNonformat"/>
        <w:jc w:val="center"/>
        <w:rPr>
          <w:rFonts w:ascii="Times New Roman" w:hAnsi="Times New Roman" w:cs="Times New Roman"/>
          <w:b/>
          <w:sz w:val="27"/>
          <w:szCs w:val="27"/>
        </w:rPr>
      </w:pPr>
      <w:bookmarkStart w:id="3" w:name="P115"/>
      <w:bookmarkEnd w:id="3"/>
      <w:r w:rsidRPr="00AA642F">
        <w:rPr>
          <w:rFonts w:ascii="Times New Roman" w:hAnsi="Times New Roman" w:cs="Times New Roman"/>
          <w:b/>
          <w:sz w:val="27"/>
          <w:szCs w:val="27"/>
        </w:rPr>
        <w:t>Уведомление</w:t>
      </w:r>
    </w:p>
    <w:p w:rsidR="00E262A4" w:rsidRPr="00AA642F" w:rsidRDefault="00E262A4" w:rsidP="00287AFB">
      <w:pPr>
        <w:pStyle w:val="ConsPlusNonformat"/>
        <w:jc w:val="center"/>
        <w:rPr>
          <w:rFonts w:ascii="Times New Roman" w:hAnsi="Times New Roman" w:cs="Times New Roman"/>
          <w:b/>
          <w:sz w:val="27"/>
          <w:szCs w:val="27"/>
        </w:rPr>
      </w:pPr>
      <w:r w:rsidRPr="00AA642F">
        <w:rPr>
          <w:rFonts w:ascii="Times New Roman" w:hAnsi="Times New Roman" w:cs="Times New Roman"/>
          <w:b/>
          <w:sz w:val="27"/>
          <w:szCs w:val="27"/>
        </w:rPr>
        <w:t>о возникшем конфликте интересов или</w:t>
      </w:r>
    </w:p>
    <w:p w:rsidR="00E262A4" w:rsidRPr="00287AFB" w:rsidRDefault="00E262A4" w:rsidP="00287AFB">
      <w:pPr>
        <w:pStyle w:val="ConsPlusNonformat"/>
        <w:jc w:val="center"/>
        <w:rPr>
          <w:rFonts w:ascii="Times New Roman" w:hAnsi="Times New Roman" w:cs="Times New Roman"/>
          <w:b/>
          <w:sz w:val="28"/>
          <w:szCs w:val="28"/>
        </w:rPr>
      </w:pPr>
      <w:r w:rsidRPr="00AA642F">
        <w:rPr>
          <w:rFonts w:ascii="Times New Roman" w:hAnsi="Times New Roman" w:cs="Times New Roman"/>
          <w:b/>
          <w:sz w:val="27"/>
          <w:szCs w:val="27"/>
        </w:rPr>
        <w:t>о возможности его возникновения</w:t>
      </w:r>
    </w:p>
    <w:p w:rsidR="00E262A4" w:rsidRPr="00A42E61" w:rsidRDefault="00E262A4" w:rsidP="00A42E61">
      <w:pPr>
        <w:pStyle w:val="ConsPlusNonformat"/>
        <w:jc w:val="both"/>
        <w:rPr>
          <w:rFonts w:ascii="Times New Roman" w:hAnsi="Times New Roman" w:cs="Times New Roman"/>
          <w:sz w:val="28"/>
          <w:szCs w:val="28"/>
        </w:rPr>
      </w:pPr>
    </w:p>
    <w:p w:rsidR="00E262A4" w:rsidRPr="00395481" w:rsidRDefault="00287AFB" w:rsidP="00BB334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E262A4" w:rsidRPr="00395481">
        <w:rPr>
          <w:rFonts w:ascii="Times New Roman" w:hAnsi="Times New Roman" w:cs="Times New Roman"/>
          <w:sz w:val="24"/>
          <w:szCs w:val="24"/>
        </w:rPr>
        <w:t xml:space="preserve">В  соответствии  со </w:t>
      </w:r>
      <w:hyperlink r:id="rId13" w:history="1">
        <w:r w:rsidR="00E262A4" w:rsidRPr="00395481">
          <w:rPr>
            <w:rFonts w:ascii="Times New Roman" w:hAnsi="Times New Roman" w:cs="Times New Roman"/>
            <w:sz w:val="24"/>
            <w:szCs w:val="24"/>
          </w:rPr>
          <w:t>статьей 13.3</w:t>
        </w:r>
      </w:hyperlink>
      <w:r w:rsidR="00E262A4" w:rsidRPr="00395481">
        <w:rPr>
          <w:rFonts w:ascii="Times New Roman" w:hAnsi="Times New Roman" w:cs="Times New Roman"/>
          <w:sz w:val="24"/>
          <w:szCs w:val="24"/>
        </w:rPr>
        <w:t xml:space="preserve"> Федерального закона от 25 декабря 2008</w:t>
      </w:r>
      <w:r w:rsidR="00BB3345">
        <w:rPr>
          <w:rFonts w:ascii="Times New Roman" w:hAnsi="Times New Roman" w:cs="Times New Roman"/>
          <w:sz w:val="24"/>
          <w:szCs w:val="24"/>
        </w:rPr>
        <w:t xml:space="preserve"> </w:t>
      </w:r>
      <w:r w:rsidR="00E262A4" w:rsidRPr="00395481">
        <w:rPr>
          <w:rFonts w:ascii="Times New Roman" w:hAnsi="Times New Roman" w:cs="Times New Roman"/>
          <w:sz w:val="24"/>
          <w:szCs w:val="24"/>
        </w:rPr>
        <w:t xml:space="preserve">года </w:t>
      </w:r>
      <w:r w:rsidR="00BB3345">
        <w:rPr>
          <w:rFonts w:ascii="Times New Roman" w:hAnsi="Times New Roman" w:cs="Times New Roman"/>
          <w:sz w:val="24"/>
          <w:szCs w:val="24"/>
        </w:rPr>
        <w:t xml:space="preserve">     </w:t>
      </w:r>
      <w:r w:rsidR="00E262A4" w:rsidRPr="00395481">
        <w:rPr>
          <w:rFonts w:ascii="Times New Roman" w:hAnsi="Times New Roman" w:cs="Times New Roman"/>
          <w:sz w:val="24"/>
          <w:szCs w:val="24"/>
        </w:rPr>
        <w:t xml:space="preserve"> </w:t>
      </w:r>
      <w:r w:rsidR="00BC1A12" w:rsidRPr="00395481">
        <w:rPr>
          <w:rFonts w:ascii="Times New Roman" w:hAnsi="Times New Roman" w:cs="Times New Roman"/>
          <w:sz w:val="24"/>
          <w:szCs w:val="24"/>
        </w:rPr>
        <w:t>№</w:t>
      </w:r>
      <w:r w:rsidR="00E262A4" w:rsidRPr="00395481">
        <w:rPr>
          <w:rFonts w:ascii="Times New Roman" w:hAnsi="Times New Roman" w:cs="Times New Roman"/>
          <w:sz w:val="24"/>
          <w:szCs w:val="24"/>
        </w:rPr>
        <w:t xml:space="preserve">  273-ФЗ  </w:t>
      </w:r>
      <w:r w:rsidR="00BC1A12" w:rsidRPr="00395481">
        <w:rPr>
          <w:rFonts w:ascii="Times New Roman" w:hAnsi="Times New Roman" w:cs="Times New Roman"/>
          <w:sz w:val="24"/>
          <w:szCs w:val="24"/>
        </w:rPr>
        <w:t>«</w:t>
      </w:r>
      <w:r w:rsidR="00E262A4" w:rsidRPr="00395481">
        <w:rPr>
          <w:rFonts w:ascii="Times New Roman" w:hAnsi="Times New Roman" w:cs="Times New Roman"/>
          <w:sz w:val="24"/>
          <w:szCs w:val="24"/>
        </w:rPr>
        <w:t>О  противодействии  коррупции</w:t>
      </w:r>
      <w:r w:rsidR="00BC1A12" w:rsidRPr="00395481">
        <w:rPr>
          <w:rFonts w:ascii="Times New Roman" w:hAnsi="Times New Roman" w:cs="Times New Roman"/>
          <w:sz w:val="24"/>
          <w:szCs w:val="24"/>
        </w:rPr>
        <w:t>»</w:t>
      </w:r>
      <w:r w:rsidR="00E262A4" w:rsidRPr="00395481">
        <w:rPr>
          <w:rFonts w:ascii="Times New Roman" w:hAnsi="Times New Roman" w:cs="Times New Roman"/>
          <w:sz w:val="24"/>
          <w:szCs w:val="24"/>
        </w:rPr>
        <w:t xml:space="preserve">  и </w:t>
      </w:r>
      <w:hyperlink r:id="rId14" w:history="1">
        <w:r w:rsidR="00E262A4" w:rsidRPr="00395481">
          <w:rPr>
            <w:rFonts w:ascii="Times New Roman" w:hAnsi="Times New Roman" w:cs="Times New Roman"/>
            <w:sz w:val="24"/>
            <w:szCs w:val="24"/>
          </w:rPr>
          <w:t>статьей 27</w:t>
        </w:r>
      </w:hyperlink>
      <w:r w:rsidR="00E262A4" w:rsidRPr="00395481">
        <w:rPr>
          <w:rFonts w:ascii="Times New Roman" w:hAnsi="Times New Roman" w:cs="Times New Roman"/>
          <w:sz w:val="24"/>
          <w:szCs w:val="24"/>
        </w:rPr>
        <w:t xml:space="preserve"> Федерального</w:t>
      </w:r>
      <w:r w:rsidR="00BB3345">
        <w:rPr>
          <w:rFonts w:ascii="Times New Roman" w:hAnsi="Times New Roman" w:cs="Times New Roman"/>
          <w:sz w:val="24"/>
          <w:szCs w:val="24"/>
        </w:rPr>
        <w:t xml:space="preserve"> </w:t>
      </w:r>
      <w:r w:rsidR="00E262A4" w:rsidRPr="00395481">
        <w:rPr>
          <w:rFonts w:ascii="Times New Roman" w:hAnsi="Times New Roman" w:cs="Times New Roman"/>
          <w:sz w:val="24"/>
          <w:szCs w:val="24"/>
        </w:rPr>
        <w:t xml:space="preserve">закона  от  12  января  1996  года  </w:t>
      </w:r>
      <w:r w:rsidR="00BC1A12" w:rsidRPr="00395481">
        <w:rPr>
          <w:rFonts w:ascii="Times New Roman" w:hAnsi="Times New Roman" w:cs="Times New Roman"/>
          <w:sz w:val="24"/>
          <w:szCs w:val="24"/>
        </w:rPr>
        <w:t>№</w:t>
      </w:r>
      <w:r w:rsidR="00E262A4" w:rsidRPr="00395481">
        <w:rPr>
          <w:rFonts w:ascii="Times New Roman" w:hAnsi="Times New Roman" w:cs="Times New Roman"/>
          <w:sz w:val="24"/>
          <w:szCs w:val="24"/>
        </w:rPr>
        <w:t xml:space="preserve">  7-ФЗ </w:t>
      </w:r>
      <w:r w:rsidR="00BC1A12" w:rsidRPr="00395481">
        <w:rPr>
          <w:rFonts w:ascii="Times New Roman" w:hAnsi="Times New Roman" w:cs="Times New Roman"/>
          <w:sz w:val="24"/>
          <w:szCs w:val="24"/>
        </w:rPr>
        <w:t>«</w:t>
      </w:r>
      <w:r w:rsidR="00E262A4" w:rsidRPr="00395481">
        <w:rPr>
          <w:rFonts w:ascii="Times New Roman" w:hAnsi="Times New Roman" w:cs="Times New Roman"/>
          <w:sz w:val="24"/>
          <w:szCs w:val="24"/>
        </w:rPr>
        <w:t>О некоммерческих организациях</w:t>
      </w:r>
      <w:r w:rsidR="00BC1A12" w:rsidRPr="00395481">
        <w:rPr>
          <w:rFonts w:ascii="Times New Roman" w:hAnsi="Times New Roman" w:cs="Times New Roman"/>
          <w:sz w:val="24"/>
          <w:szCs w:val="24"/>
        </w:rPr>
        <w:t xml:space="preserve">» </w:t>
      </w:r>
      <w:r w:rsidR="00E262A4" w:rsidRPr="00395481">
        <w:rPr>
          <w:rFonts w:ascii="Times New Roman" w:hAnsi="Times New Roman" w:cs="Times New Roman"/>
          <w:sz w:val="24"/>
          <w:szCs w:val="24"/>
        </w:rPr>
        <w:t>сообщаю о том, что:</w:t>
      </w:r>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1. __________________________________________________________________</w:t>
      </w:r>
      <w:r w:rsidR="00BB3345">
        <w:rPr>
          <w:rFonts w:ascii="Times New Roman" w:hAnsi="Times New Roman" w:cs="Times New Roman"/>
          <w:sz w:val="24"/>
          <w:szCs w:val="24"/>
        </w:rPr>
        <w:t>_______</w:t>
      </w:r>
    </w:p>
    <w:p w:rsidR="00E262A4" w:rsidRPr="00395481" w:rsidRDefault="00E262A4" w:rsidP="00BB3345">
      <w:pPr>
        <w:pStyle w:val="ConsPlusNonformat"/>
        <w:jc w:val="both"/>
        <w:rPr>
          <w:rFonts w:ascii="Times New Roman" w:hAnsi="Times New Roman" w:cs="Times New Roman"/>
          <w:sz w:val="24"/>
          <w:szCs w:val="24"/>
        </w:rPr>
      </w:pPr>
      <w:proofErr w:type="gramStart"/>
      <w:r w:rsidRPr="00395481">
        <w:rPr>
          <w:rFonts w:ascii="Times New Roman" w:hAnsi="Times New Roman" w:cs="Times New Roman"/>
          <w:sz w:val="24"/>
          <w:szCs w:val="24"/>
        </w:rPr>
        <w:t>_________________________________________________________________</w:t>
      </w:r>
      <w:r w:rsidR="00BB3345">
        <w:rPr>
          <w:rFonts w:ascii="Times New Roman" w:hAnsi="Times New Roman" w:cs="Times New Roman"/>
          <w:sz w:val="24"/>
          <w:szCs w:val="24"/>
        </w:rPr>
        <w:t>____________</w:t>
      </w:r>
      <w:r w:rsidRPr="00395481">
        <w:rPr>
          <w:rFonts w:ascii="Times New Roman" w:hAnsi="Times New Roman" w:cs="Times New Roman"/>
          <w:sz w:val="24"/>
          <w:szCs w:val="24"/>
        </w:rPr>
        <w:t xml:space="preserve">                   (описывается ситуация:</w:t>
      </w:r>
      <w:proofErr w:type="gramEnd"/>
    </w:p>
    <w:p w:rsidR="00E262A4" w:rsidRPr="00395481" w:rsidRDefault="00E262A4" w:rsidP="00BB3345">
      <w:pPr>
        <w:pStyle w:val="ConsPlusNonformat"/>
        <w:jc w:val="both"/>
        <w:rPr>
          <w:rFonts w:ascii="Times New Roman" w:hAnsi="Times New Roman" w:cs="Times New Roman"/>
          <w:sz w:val="24"/>
          <w:szCs w:val="24"/>
        </w:rPr>
      </w:pPr>
      <w:proofErr w:type="gramStart"/>
      <w:r w:rsidRPr="00395481">
        <w:rPr>
          <w:rFonts w:ascii="Times New Roman" w:hAnsi="Times New Roman" w:cs="Times New Roman"/>
          <w:sz w:val="24"/>
          <w:szCs w:val="24"/>
        </w:rPr>
        <w:t>-  при которой личная заинтересованность руководителя учреждения (лица,</w:t>
      </w:r>
      <w:r w:rsidR="00BB3345">
        <w:rPr>
          <w:rFonts w:ascii="Times New Roman" w:hAnsi="Times New Roman" w:cs="Times New Roman"/>
          <w:sz w:val="24"/>
          <w:szCs w:val="24"/>
        </w:rPr>
        <w:t xml:space="preserve"> </w:t>
      </w:r>
      <w:r w:rsidRPr="00395481">
        <w:rPr>
          <w:rFonts w:ascii="Times New Roman" w:hAnsi="Times New Roman" w:cs="Times New Roman"/>
          <w:sz w:val="24"/>
          <w:szCs w:val="24"/>
        </w:rPr>
        <w:t>исполняющего  его  обязанности),  влияет  или может повлиять на объективное</w:t>
      </w:r>
      <w:r w:rsidR="00AA642F">
        <w:rPr>
          <w:rFonts w:ascii="Times New Roman" w:hAnsi="Times New Roman" w:cs="Times New Roman"/>
          <w:sz w:val="24"/>
          <w:szCs w:val="24"/>
        </w:rPr>
        <w:t xml:space="preserve"> </w:t>
      </w:r>
      <w:r w:rsidRPr="00395481">
        <w:rPr>
          <w:rFonts w:ascii="Times New Roman" w:hAnsi="Times New Roman" w:cs="Times New Roman"/>
          <w:sz w:val="24"/>
          <w:szCs w:val="24"/>
        </w:rPr>
        <w:t>исполнение  им  должностных  обязанностей и при которой возникает или может</w:t>
      </w:r>
      <w:r w:rsidR="00AA642F">
        <w:rPr>
          <w:rFonts w:ascii="Times New Roman" w:hAnsi="Times New Roman" w:cs="Times New Roman"/>
          <w:sz w:val="24"/>
          <w:szCs w:val="24"/>
        </w:rPr>
        <w:t xml:space="preserve"> </w:t>
      </w:r>
      <w:r w:rsidRPr="00395481">
        <w:rPr>
          <w:rFonts w:ascii="Times New Roman" w:hAnsi="Times New Roman" w:cs="Times New Roman"/>
          <w:sz w:val="24"/>
          <w:szCs w:val="24"/>
        </w:rPr>
        <w:t>возникнуть  противоречие  между  его личной заинтересованностью и правами и</w:t>
      </w:r>
      <w:r w:rsidR="00AA642F">
        <w:rPr>
          <w:rFonts w:ascii="Times New Roman" w:hAnsi="Times New Roman" w:cs="Times New Roman"/>
          <w:sz w:val="24"/>
          <w:szCs w:val="24"/>
        </w:rPr>
        <w:t xml:space="preserve"> </w:t>
      </w:r>
      <w:r w:rsidRPr="00395481">
        <w:rPr>
          <w:rFonts w:ascii="Times New Roman" w:hAnsi="Times New Roman" w:cs="Times New Roman"/>
          <w:sz w:val="24"/>
          <w:szCs w:val="24"/>
        </w:rPr>
        <w:t>законными  интересами  возглавляемого  им  учреждения, способное привести к</w:t>
      </w:r>
      <w:r w:rsidR="00AA642F">
        <w:rPr>
          <w:rFonts w:ascii="Times New Roman" w:hAnsi="Times New Roman" w:cs="Times New Roman"/>
          <w:sz w:val="24"/>
          <w:szCs w:val="24"/>
        </w:rPr>
        <w:t xml:space="preserve"> </w:t>
      </w:r>
      <w:r w:rsidRPr="00395481">
        <w:rPr>
          <w:rFonts w:ascii="Times New Roman" w:hAnsi="Times New Roman" w:cs="Times New Roman"/>
          <w:sz w:val="24"/>
          <w:szCs w:val="24"/>
        </w:rPr>
        <w:t>причинению вреда имуществу и (или) деловой репутации данного учреждения;</w:t>
      </w:r>
      <w:proofErr w:type="gramEnd"/>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   заинтересованности   в   сделке,   стороной  которой  является  или</w:t>
      </w:r>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намеревается быть учреждение, а также в случае иного противоречия интересов</w:t>
      </w:r>
      <w:r w:rsidR="00AA642F">
        <w:rPr>
          <w:rFonts w:ascii="Times New Roman" w:hAnsi="Times New Roman" w:cs="Times New Roman"/>
          <w:sz w:val="24"/>
          <w:szCs w:val="24"/>
        </w:rPr>
        <w:t xml:space="preserve"> </w:t>
      </w:r>
      <w:r w:rsidRPr="00395481">
        <w:rPr>
          <w:rFonts w:ascii="Times New Roman" w:hAnsi="Times New Roman" w:cs="Times New Roman"/>
          <w:sz w:val="24"/>
          <w:szCs w:val="24"/>
        </w:rPr>
        <w:t xml:space="preserve">руководителя учреждения (лица, исполняющего </w:t>
      </w:r>
      <w:r w:rsidR="00BB3345">
        <w:rPr>
          <w:rFonts w:ascii="Times New Roman" w:hAnsi="Times New Roman" w:cs="Times New Roman"/>
          <w:sz w:val="24"/>
          <w:szCs w:val="24"/>
        </w:rPr>
        <w:t>его</w:t>
      </w:r>
      <w:r w:rsidRPr="00395481">
        <w:rPr>
          <w:rFonts w:ascii="Times New Roman" w:hAnsi="Times New Roman" w:cs="Times New Roman"/>
          <w:sz w:val="24"/>
          <w:szCs w:val="24"/>
        </w:rPr>
        <w:t xml:space="preserve"> обязанности) и</w:t>
      </w:r>
      <w:r w:rsidR="00BB3345">
        <w:rPr>
          <w:rFonts w:ascii="Times New Roman" w:hAnsi="Times New Roman" w:cs="Times New Roman"/>
          <w:sz w:val="24"/>
          <w:szCs w:val="24"/>
        </w:rPr>
        <w:t xml:space="preserve"> </w:t>
      </w:r>
      <w:r w:rsidRPr="00395481">
        <w:rPr>
          <w:rFonts w:ascii="Times New Roman" w:hAnsi="Times New Roman" w:cs="Times New Roman"/>
          <w:sz w:val="24"/>
          <w:szCs w:val="24"/>
        </w:rPr>
        <w:t>возглавляемого  им  учреждения  в отношении существующей или предполагаемой</w:t>
      </w:r>
      <w:r w:rsidR="00AA642F">
        <w:rPr>
          <w:rFonts w:ascii="Times New Roman" w:hAnsi="Times New Roman" w:cs="Times New Roman"/>
          <w:sz w:val="24"/>
          <w:szCs w:val="24"/>
        </w:rPr>
        <w:t xml:space="preserve"> </w:t>
      </w:r>
      <w:r w:rsidRPr="00395481">
        <w:rPr>
          <w:rFonts w:ascii="Times New Roman" w:hAnsi="Times New Roman" w:cs="Times New Roman"/>
          <w:sz w:val="24"/>
          <w:szCs w:val="24"/>
        </w:rPr>
        <w:t>сделки)</w:t>
      </w:r>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2. __________________________________________________________________</w:t>
      </w:r>
      <w:r w:rsidR="00BB3345">
        <w:rPr>
          <w:rFonts w:ascii="Times New Roman" w:hAnsi="Times New Roman" w:cs="Times New Roman"/>
          <w:sz w:val="24"/>
          <w:szCs w:val="24"/>
        </w:rPr>
        <w:t>_______</w:t>
      </w:r>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__________________________________________________________________</w:t>
      </w:r>
      <w:r w:rsidR="00BB3345">
        <w:rPr>
          <w:rFonts w:ascii="Times New Roman" w:hAnsi="Times New Roman" w:cs="Times New Roman"/>
          <w:sz w:val="24"/>
          <w:szCs w:val="24"/>
        </w:rPr>
        <w:t>___________</w:t>
      </w:r>
    </w:p>
    <w:p w:rsidR="00E262A4" w:rsidRPr="00395481" w:rsidRDefault="00E262A4" w:rsidP="00BB3345">
      <w:pPr>
        <w:pStyle w:val="ConsPlusNonformat"/>
        <w:jc w:val="both"/>
        <w:rPr>
          <w:rFonts w:ascii="Times New Roman" w:hAnsi="Times New Roman" w:cs="Times New Roman"/>
          <w:sz w:val="24"/>
          <w:szCs w:val="24"/>
        </w:rPr>
      </w:pPr>
      <w:proofErr w:type="gramStart"/>
      <w:r w:rsidRPr="00395481">
        <w:rPr>
          <w:rFonts w:ascii="Times New Roman" w:hAnsi="Times New Roman" w:cs="Times New Roman"/>
          <w:sz w:val="24"/>
          <w:szCs w:val="24"/>
        </w:rPr>
        <w:t>(описание должностных обязанностей, на исполнение которых может негативно   повлиять либо негативно влияет личная заинтересованность руководителя   учреждения (лица, исполняющего его обязанности)</w:t>
      </w:r>
      <w:proofErr w:type="gramEnd"/>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3. ____________________________________</w:t>
      </w:r>
      <w:r w:rsidR="00BC1A12" w:rsidRPr="00395481">
        <w:rPr>
          <w:rFonts w:ascii="Times New Roman" w:hAnsi="Times New Roman" w:cs="Times New Roman"/>
          <w:sz w:val="24"/>
          <w:szCs w:val="24"/>
        </w:rPr>
        <w:t>______________________________</w:t>
      </w:r>
      <w:r w:rsidR="00BB3345">
        <w:rPr>
          <w:rFonts w:ascii="Times New Roman" w:hAnsi="Times New Roman" w:cs="Times New Roman"/>
          <w:sz w:val="24"/>
          <w:szCs w:val="24"/>
        </w:rPr>
        <w:t>_______</w:t>
      </w:r>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__________________________________________________________________</w:t>
      </w:r>
      <w:r w:rsidR="00BB3345">
        <w:rPr>
          <w:rFonts w:ascii="Times New Roman" w:hAnsi="Times New Roman" w:cs="Times New Roman"/>
          <w:sz w:val="24"/>
          <w:szCs w:val="24"/>
        </w:rPr>
        <w:t>___________</w:t>
      </w:r>
    </w:p>
    <w:p w:rsidR="00E262A4" w:rsidRPr="00395481" w:rsidRDefault="00E262A4" w:rsidP="00BB3345">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(при необходимости дополнительные сведения)</w:t>
      </w:r>
    </w:p>
    <w:p w:rsidR="00E262A4" w:rsidRPr="00395481" w:rsidRDefault="00E262A4" w:rsidP="00A42E61">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"__" ________________ 20__ года                        ____________________</w:t>
      </w:r>
    </w:p>
    <w:p w:rsidR="00E262A4" w:rsidRPr="00395481" w:rsidRDefault="00E262A4" w:rsidP="00A42E61">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(личная подпись)</w:t>
      </w:r>
    </w:p>
    <w:p w:rsidR="00E262A4" w:rsidRPr="00395481" w:rsidRDefault="00E262A4" w:rsidP="00A42E61">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Уведомление зарегистрировано в журнале регистрации "__" __________ 20__</w:t>
      </w:r>
      <w:r w:rsidR="00BB3345">
        <w:rPr>
          <w:rFonts w:ascii="Times New Roman" w:hAnsi="Times New Roman" w:cs="Times New Roman"/>
          <w:sz w:val="24"/>
          <w:szCs w:val="24"/>
        </w:rPr>
        <w:t xml:space="preserve"> </w:t>
      </w:r>
      <w:r w:rsidRPr="00395481">
        <w:rPr>
          <w:rFonts w:ascii="Times New Roman" w:hAnsi="Times New Roman" w:cs="Times New Roman"/>
          <w:sz w:val="24"/>
          <w:szCs w:val="24"/>
        </w:rPr>
        <w:t>года за номером _________.</w:t>
      </w:r>
    </w:p>
    <w:p w:rsidR="00E262A4" w:rsidRPr="00395481" w:rsidRDefault="00E262A4" w:rsidP="00A42E61">
      <w:pPr>
        <w:pStyle w:val="ConsPlusNonformat"/>
        <w:jc w:val="both"/>
        <w:rPr>
          <w:rFonts w:ascii="Times New Roman" w:hAnsi="Times New Roman" w:cs="Times New Roman"/>
          <w:sz w:val="24"/>
          <w:szCs w:val="24"/>
        </w:rPr>
      </w:pPr>
    </w:p>
    <w:p w:rsidR="00E262A4" w:rsidRPr="00395481" w:rsidRDefault="00E262A4" w:rsidP="00A42E61">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_________________________________ ___________ _____________________________</w:t>
      </w:r>
    </w:p>
    <w:p w:rsidR="00E262A4" w:rsidRPr="00395481" w:rsidRDefault="00E262A4" w:rsidP="00A42E61">
      <w:pPr>
        <w:pStyle w:val="ConsPlusNonformat"/>
        <w:jc w:val="both"/>
        <w:rPr>
          <w:rFonts w:ascii="Times New Roman" w:hAnsi="Times New Roman" w:cs="Times New Roman"/>
          <w:sz w:val="24"/>
          <w:szCs w:val="24"/>
        </w:rPr>
      </w:pPr>
      <w:proofErr w:type="gramStart"/>
      <w:r w:rsidRPr="00395481">
        <w:rPr>
          <w:rFonts w:ascii="Times New Roman" w:hAnsi="Times New Roman" w:cs="Times New Roman"/>
          <w:sz w:val="24"/>
          <w:szCs w:val="24"/>
        </w:rPr>
        <w:t>(должность ответственного лица)   (подпись)      (фамилия, инициалы</w:t>
      </w:r>
      <w:proofErr w:type="gramEnd"/>
    </w:p>
    <w:p w:rsidR="00E262A4" w:rsidRDefault="00E262A4" w:rsidP="00A42E61">
      <w:pPr>
        <w:pStyle w:val="ConsPlusNonformat"/>
        <w:jc w:val="both"/>
        <w:rPr>
          <w:rFonts w:ascii="Times New Roman" w:hAnsi="Times New Roman" w:cs="Times New Roman"/>
          <w:sz w:val="24"/>
          <w:szCs w:val="24"/>
        </w:rPr>
      </w:pPr>
      <w:r w:rsidRPr="00395481">
        <w:rPr>
          <w:rFonts w:ascii="Times New Roman" w:hAnsi="Times New Roman" w:cs="Times New Roman"/>
          <w:sz w:val="24"/>
          <w:szCs w:val="24"/>
        </w:rPr>
        <w:t xml:space="preserve">                                                  ответственного лица)</w:t>
      </w:r>
    </w:p>
    <w:p w:rsidR="00AA642F" w:rsidRDefault="00AA642F" w:rsidP="00A42E61">
      <w:pPr>
        <w:pStyle w:val="ConsPlusNonformat"/>
        <w:jc w:val="both"/>
        <w:rPr>
          <w:rFonts w:ascii="Times New Roman" w:hAnsi="Times New Roman" w:cs="Times New Roman"/>
          <w:sz w:val="24"/>
          <w:szCs w:val="24"/>
        </w:rPr>
      </w:pPr>
    </w:p>
    <w:p w:rsidR="00AA642F" w:rsidRPr="00395481" w:rsidRDefault="00AA642F" w:rsidP="00A42E61">
      <w:pPr>
        <w:pStyle w:val="ConsPlusNonformat"/>
        <w:jc w:val="both"/>
        <w:rPr>
          <w:rFonts w:ascii="Times New Roman" w:hAnsi="Times New Roman" w:cs="Times New Roman"/>
          <w:sz w:val="24"/>
          <w:szCs w:val="24"/>
        </w:rPr>
      </w:pPr>
    </w:p>
    <w:p w:rsidR="00E262A4" w:rsidRPr="001C1D29" w:rsidRDefault="00E262A4" w:rsidP="00395481">
      <w:pPr>
        <w:pStyle w:val="ConsPlusNormal"/>
        <w:jc w:val="right"/>
        <w:outlineLvl w:val="1"/>
        <w:rPr>
          <w:rFonts w:ascii="Times New Roman" w:hAnsi="Times New Roman" w:cs="Times New Roman"/>
          <w:sz w:val="24"/>
          <w:szCs w:val="24"/>
        </w:rPr>
      </w:pPr>
      <w:r w:rsidRPr="001C1D29">
        <w:rPr>
          <w:rFonts w:ascii="Times New Roman" w:hAnsi="Times New Roman" w:cs="Times New Roman"/>
          <w:sz w:val="24"/>
          <w:szCs w:val="24"/>
        </w:rPr>
        <w:lastRenderedPageBreak/>
        <w:t xml:space="preserve">Приложение </w:t>
      </w:r>
      <w:r w:rsidR="00BB3345">
        <w:rPr>
          <w:rFonts w:ascii="Times New Roman" w:hAnsi="Times New Roman" w:cs="Times New Roman"/>
          <w:sz w:val="24"/>
          <w:szCs w:val="24"/>
        </w:rPr>
        <w:t>№</w:t>
      </w:r>
      <w:r w:rsidRPr="001C1D29">
        <w:rPr>
          <w:rFonts w:ascii="Times New Roman" w:hAnsi="Times New Roman" w:cs="Times New Roman"/>
          <w:sz w:val="24"/>
          <w:szCs w:val="24"/>
        </w:rPr>
        <w:t xml:space="preserve"> 2</w:t>
      </w:r>
    </w:p>
    <w:p w:rsidR="00E262A4" w:rsidRPr="001C1D29" w:rsidRDefault="00E262A4" w:rsidP="00395481">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к Положению</w:t>
      </w:r>
    </w:p>
    <w:p w:rsidR="00E262A4" w:rsidRPr="001C1D29" w:rsidRDefault="00E262A4" w:rsidP="00395481">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 xml:space="preserve">о порядке уведомления руководителями </w:t>
      </w:r>
      <w:proofErr w:type="gramStart"/>
      <w:r w:rsidRPr="001C1D29">
        <w:rPr>
          <w:rFonts w:ascii="Times New Roman" w:hAnsi="Times New Roman" w:cs="Times New Roman"/>
          <w:sz w:val="24"/>
          <w:szCs w:val="24"/>
        </w:rPr>
        <w:t>государственных</w:t>
      </w:r>
      <w:proofErr w:type="gramEnd"/>
    </w:p>
    <w:p w:rsidR="00E262A4" w:rsidRPr="001C1D29" w:rsidRDefault="00E262A4" w:rsidP="00395481">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учреждений, учредителем которых является министерство</w:t>
      </w:r>
    </w:p>
    <w:p w:rsidR="00E262A4" w:rsidRPr="001C1D29" w:rsidRDefault="004357FB" w:rsidP="00395481">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 xml:space="preserve">молодежной политики и спорта </w:t>
      </w:r>
      <w:r w:rsidR="00E262A4" w:rsidRPr="001C1D29">
        <w:rPr>
          <w:rFonts w:ascii="Times New Roman" w:hAnsi="Times New Roman" w:cs="Times New Roman"/>
          <w:sz w:val="24"/>
          <w:szCs w:val="24"/>
        </w:rPr>
        <w:t xml:space="preserve"> Саратовской области,</w:t>
      </w:r>
    </w:p>
    <w:p w:rsidR="00E262A4" w:rsidRPr="001C1D29" w:rsidRDefault="00E262A4" w:rsidP="00395481">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о возникшем конфликте интересов или</w:t>
      </w:r>
    </w:p>
    <w:p w:rsidR="00E262A4" w:rsidRPr="001C1D29" w:rsidRDefault="00E262A4" w:rsidP="00395481">
      <w:pPr>
        <w:pStyle w:val="ConsPlusNormal"/>
        <w:jc w:val="right"/>
        <w:rPr>
          <w:rFonts w:ascii="Times New Roman" w:hAnsi="Times New Roman" w:cs="Times New Roman"/>
          <w:sz w:val="24"/>
          <w:szCs w:val="24"/>
        </w:rPr>
      </w:pPr>
      <w:r w:rsidRPr="001C1D29">
        <w:rPr>
          <w:rFonts w:ascii="Times New Roman" w:hAnsi="Times New Roman" w:cs="Times New Roman"/>
          <w:sz w:val="24"/>
          <w:szCs w:val="24"/>
        </w:rPr>
        <w:t>о возможности его возникновения</w:t>
      </w:r>
    </w:p>
    <w:p w:rsidR="00E262A4" w:rsidRPr="00A42E61" w:rsidRDefault="00E262A4" w:rsidP="00A42E61">
      <w:pPr>
        <w:pStyle w:val="ConsPlusNormal"/>
        <w:jc w:val="both"/>
        <w:rPr>
          <w:rFonts w:ascii="Times New Roman" w:hAnsi="Times New Roman" w:cs="Times New Roman"/>
          <w:sz w:val="28"/>
          <w:szCs w:val="28"/>
        </w:rPr>
      </w:pPr>
    </w:p>
    <w:p w:rsidR="00E262A4" w:rsidRPr="00AA642F" w:rsidRDefault="004357FB" w:rsidP="004357FB">
      <w:pPr>
        <w:pStyle w:val="ConsPlusNormal"/>
        <w:jc w:val="center"/>
        <w:rPr>
          <w:rFonts w:ascii="Times New Roman" w:hAnsi="Times New Roman" w:cs="Times New Roman"/>
          <w:b/>
          <w:sz w:val="27"/>
          <w:szCs w:val="27"/>
        </w:rPr>
      </w:pPr>
      <w:bookmarkStart w:id="4" w:name="P168"/>
      <w:bookmarkEnd w:id="4"/>
      <w:r w:rsidRPr="00AA642F">
        <w:rPr>
          <w:rFonts w:ascii="Times New Roman" w:hAnsi="Times New Roman" w:cs="Times New Roman"/>
          <w:b/>
          <w:sz w:val="27"/>
          <w:szCs w:val="27"/>
        </w:rPr>
        <w:t>Журнал</w:t>
      </w:r>
    </w:p>
    <w:p w:rsidR="00E262A4" w:rsidRPr="00AA642F" w:rsidRDefault="004357FB" w:rsidP="004357FB">
      <w:pPr>
        <w:pStyle w:val="ConsPlusNormal"/>
        <w:jc w:val="center"/>
        <w:rPr>
          <w:rFonts w:ascii="Times New Roman" w:hAnsi="Times New Roman" w:cs="Times New Roman"/>
          <w:b/>
          <w:sz w:val="27"/>
          <w:szCs w:val="27"/>
        </w:rPr>
      </w:pPr>
      <w:r w:rsidRPr="00AA642F">
        <w:rPr>
          <w:rFonts w:ascii="Times New Roman" w:hAnsi="Times New Roman" w:cs="Times New Roman"/>
          <w:b/>
          <w:sz w:val="27"/>
          <w:szCs w:val="27"/>
        </w:rPr>
        <w:t>регистрации уведомлений о возникшем конфликте интересов</w:t>
      </w:r>
    </w:p>
    <w:p w:rsidR="00E262A4" w:rsidRPr="00AA642F" w:rsidRDefault="004357FB" w:rsidP="004357FB">
      <w:pPr>
        <w:pStyle w:val="ConsPlusNormal"/>
        <w:jc w:val="center"/>
        <w:rPr>
          <w:rFonts w:ascii="Times New Roman" w:hAnsi="Times New Roman" w:cs="Times New Roman"/>
          <w:b/>
          <w:sz w:val="27"/>
          <w:szCs w:val="27"/>
        </w:rPr>
      </w:pPr>
      <w:r w:rsidRPr="00AA642F">
        <w:rPr>
          <w:rFonts w:ascii="Times New Roman" w:hAnsi="Times New Roman" w:cs="Times New Roman"/>
          <w:b/>
          <w:sz w:val="27"/>
          <w:szCs w:val="27"/>
        </w:rPr>
        <w:t xml:space="preserve">или о возможности его возникновения, </w:t>
      </w:r>
      <w:proofErr w:type="gramStart"/>
      <w:r w:rsidRPr="00AA642F">
        <w:rPr>
          <w:rFonts w:ascii="Times New Roman" w:hAnsi="Times New Roman" w:cs="Times New Roman"/>
          <w:b/>
          <w:sz w:val="27"/>
          <w:szCs w:val="27"/>
        </w:rPr>
        <w:t>представленных</w:t>
      </w:r>
      <w:proofErr w:type="gramEnd"/>
    </w:p>
    <w:p w:rsidR="00E262A4" w:rsidRPr="00AA642F" w:rsidRDefault="004357FB" w:rsidP="004357FB">
      <w:pPr>
        <w:pStyle w:val="ConsPlusNormal"/>
        <w:jc w:val="center"/>
        <w:rPr>
          <w:rFonts w:ascii="Times New Roman" w:hAnsi="Times New Roman" w:cs="Times New Roman"/>
          <w:b/>
          <w:sz w:val="27"/>
          <w:szCs w:val="27"/>
        </w:rPr>
      </w:pPr>
      <w:proofErr w:type="gramStart"/>
      <w:r w:rsidRPr="00AA642F">
        <w:rPr>
          <w:rFonts w:ascii="Times New Roman" w:hAnsi="Times New Roman" w:cs="Times New Roman"/>
          <w:b/>
          <w:sz w:val="27"/>
          <w:szCs w:val="27"/>
        </w:rPr>
        <w:t>руководителями государственных учреждений (лицами,</w:t>
      </w:r>
      <w:proofErr w:type="gramEnd"/>
    </w:p>
    <w:p w:rsidR="00E262A4" w:rsidRPr="00AA642F" w:rsidRDefault="004357FB" w:rsidP="004357FB">
      <w:pPr>
        <w:pStyle w:val="ConsPlusNormal"/>
        <w:jc w:val="center"/>
        <w:rPr>
          <w:rFonts w:ascii="Times New Roman" w:hAnsi="Times New Roman" w:cs="Times New Roman"/>
          <w:b/>
          <w:sz w:val="27"/>
          <w:szCs w:val="27"/>
        </w:rPr>
      </w:pPr>
      <w:proofErr w:type="gramStart"/>
      <w:r w:rsidRPr="00AA642F">
        <w:rPr>
          <w:rFonts w:ascii="Times New Roman" w:hAnsi="Times New Roman" w:cs="Times New Roman"/>
          <w:b/>
          <w:sz w:val="27"/>
          <w:szCs w:val="27"/>
        </w:rPr>
        <w:t>исполня</w:t>
      </w:r>
      <w:bookmarkStart w:id="5" w:name="_GoBack"/>
      <w:bookmarkEnd w:id="5"/>
      <w:r w:rsidRPr="00AA642F">
        <w:rPr>
          <w:rFonts w:ascii="Times New Roman" w:hAnsi="Times New Roman" w:cs="Times New Roman"/>
          <w:b/>
          <w:sz w:val="27"/>
          <w:szCs w:val="27"/>
        </w:rPr>
        <w:t>ющими</w:t>
      </w:r>
      <w:proofErr w:type="gramEnd"/>
      <w:r w:rsidRPr="00AA642F">
        <w:rPr>
          <w:rFonts w:ascii="Times New Roman" w:hAnsi="Times New Roman" w:cs="Times New Roman"/>
          <w:b/>
          <w:sz w:val="27"/>
          <w:szCs w:val="27"/>
        </w:rPr>
        <w:t xml:space="preserve"> их обязанности), учредителем которых</w:t>
      </w:r>
    </w:p>
    <w:p w:rsidR="00E262A4" w:rsidRPr="00AA642F" w:rsidRDefault="004357FB" w:rsidP="004357FB">
      <w:pPr>
        <w:pStyle w:val="ConsPlusNormal"/>
        <w:jc w:val="center"/>
        <w:rPr>
          <w:rFonts w:ascii="Times New Roman" w:hAnsi="Times New Roman" w:cs="Times New Roman"/>
          <w:b/>
          <w:sz w:val="27"/>
          <w:szCs w:val="27"/>
        </w:rPr>
      </w:pPr>
      <w:r w:rsidRPr="00AA642F">
        <w:rPr>
          <w:rFonts w:ascii="Times New Roman" w:hAnsi="Times New Roman" w:cs="Times New Roman"/>
          <w:b/>
          <w:sz w:val="27"/>
          <w:szCs w:val="27"/>
        </w:rPr>
        <w:t xml:space="preserve">является министерство молодежной политики и спорта </w:t>
      </w:r>
    </w:p>
    <w:p w:rsidR="00E262A4" w:rsidRPr="00AA642F" w:rsidRDefault="004357FB" w:rsidP="004357FB">
      <w:pPr>
        <w:pStyle w:val="ConsPlusNormal"/>
        <w:jc w:val="center"/>
        <w:rPr>
          <w:rFonts w:ascii="Times New Roman" w:hAnsi="Times New Roman" w:cs="Times New Roman"/>
          <w:b/>
          <w:sz w:val="27"/>
          <w:szCs w:val="27"/>
        </w:rPr>
      </w:pPr>
      <w:r w:rsidRPr="00AA642F">
        <w:rPr>
          <w:rFonts w:ascii="Times New Roman" w:hAnsi="Times New Roman" w:cs="Times New Roman"/>
          <w:b/>
          <w:sz w:val="27"/>
          <w:szCs w:val="27"/>
        </w:rPr>
        <w:t>Саратовской области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8"/>
        <w:gridCol w:w="2324"/>
        <w:gridCol w:w="1644"/>
        <w:gridCol w:w="1306"/>
        <w:gridCol w:w="1701"/>
        <w:gridCol w:w="1276"/>
      </w:tblGrid>
      <w:tr w:rsidR="004357FB" w:rsidRPr="004357FB" w:rsidTr="00287AFB">
        <w:tc>
          <w:tcPr>
            <w:tcW w:w="454" w:type="dxa"/>
          </w:tcPr>
          <w:p w:rsidR="004357FB" w:rsidRPr="004357FB" w:rsidRDefault="004357FB" w:rsidP="00CF6191">
            <w:pPr>
              <w:pStyle w:val="ConsPlusNormal"/>
              <w:jc w:val="both"/>
              <w:rPr>
                <w:rFonts w:ascii="Times New Roman" w:hAnsi="Times New Roman" w:cs="Times New Roman"/>
                <w:sz w:val="20"/>
              </w:rPr>
            </w:pPr>
            <w:r w:rsidRPr="004357FB">
              <w:rPr>
                <w:rFonts w:ascii="Times New Roman" w:hAnsi="Times New Roman" w:cs="Times New Roman"/>
                <w:sz w:val="20"/>
              </w:rPr>
              <w:t>№</w:t>
            </w:r>
            <w:proofErr w:type="gramStart"/>
            <w:r w:rsidRPr="004357FB">
              <w:rPr>
                <w:rFonts w:ascii="Times New Roman" w:hAnsi="Times New Roman" w:cs="Times New Roman"/>
                <w:sz w:val="20"/>
              </w:rPr>
              <w:t>п</w:t>
            </w:r>
            <w:proofErr w:type="gramEnd"/>
            <w:r w:rsidRPr="004357FB">
              <w:rPr>
                <w:rFonts w:ascii="Times New Roman" w:hAnsi="Times New Roman" w:cs="Times New Roman"/>
                <w:sz w:val="20"/>
              </w:rPr>
              <w:t>/п</w:t>
            </w:r>
          </w:p>
        </w:tc>
        <w:tc>
          <w:tcPr>
            <w:tcW w:w="1138" w:type="dxa"/>
          </w:tcPr>
          <w:p w:rsidR="004357FB" w:rsidRPr="004357FB" w:rsidRDefault="004357FB" w:rsidP="00CF6191">
            <w:pPr>
              <w:pStyle w:val="ConsPlusNormal"/>
              <w:jc w:val="both"/>
              <w:rPr>
                <w:rFonts w:ascii="Times New Roman" w:hAnsi="Times New Roman" w:cs="Times New Roman"/>
                <w:sz w:val="20"/>
              </w:rPr>
            </w:pPr>
            <w:r w:rsidRPr="004357FB">
              <w:rPr>
                <w:rFonts w:ascii="Times New Roman" w:hAnsi="Times New Roman" w:cs="Times New Roman"/>
                <w:sz w:val="20"/>
              </w:rPr>
              <w:t>Дата и время принятия уведомления</w:t>
            </w:r>
          </w:p>
        </w:tc>
        <w:tc>
          <w:tcPr>
            <w:tcW w:w="2324" w:type="dxa"/>
          </w:tcPr>
          <w:p w:rsidR="004357FB" w:rsidRPr="004357FB" w:rsidRDefault="004357FB" w:rsidP="00CF6191">
            <w:pPr>
              <w:pStyle w:val="ConsPlusNormal"/>
              <w:jc w:val="both"/>
              <w:rPr>
                <w:rFonts w:ascii="Times New Roman" w:hAnsi="Times New Roman" w:cs="Times New Roman"/>
                <w:sz w:val="20"/>
              </w:rPr>
            </w:pPr>
            <w:r w:rsidRPr="004357FB">
              <w:rPr>
                <w:rFonts w:ascii="Times New Roman" w:hAnsi="Times New Roman" w:cs="Times New Roman"/>
                <w:sz w:val="20"/>
              </w:rPr>
              <w:t>Ф.И.О. руководителя учреждения (лица, исполняющего его обязанности), обратившегося с уведомлением</w:t>
            </w:r>
          </w:p>
        </w:tc>
        <w:tc>
          <w:tcPr>
            <w:tcW w:w="1644" w:type="dxa"/>
          </w:tcPr>
          <w:p w:rsidR="004357FB" w:rsidRPr="004357FB" w:rsidRDefault="004357FB" w:rsidP="00CF6191">
            <w:pPr>
              <w:pStyle w:val="ConsPlusNormal"/>
              <w:jc w:val="both"/>
              <w:rPr>
                <w:rFonts w:ascii="Times New Roman" w:hAnsi="Times New Roman" w:cs="Times New Roman"/>
                <w:sz w:val="20"/>
              </w:rPr>
            </w:pPr>
            <w:r w:rsidRPr="004357FB">
              <w:rPr>
                <w:rFonts w:ascii="Times New Roman" w:hAnsi="Times New Roman" w:cs="Times New Roman"/>
                <w:sz w:val="20"/>
              </w:rPr>
              <w:t>Дата и время передачи уведомления руководителю министерства</w:t>
            </w:r>
          </w:p>
        </w:tc>
        <w:tc>
          <w:tcPr>
            <w:tcW w:w="1306" w:type="dxa"/>
          </w:tcPr>
          <w:p w:rsidR="004357FB" w:rsidRPr="004357FB" w:rsidRDefault="004357FB" w:rsidP="00CF6191">
            <w:pPr>
              <w:pStyle w:val="ConsPlusNormal"/>
              <w:jc w:val="both"/>
              <w:rPr>
                <w:rFonts w:ascii="Times New Roman" w:hAnsi="Times New Roman" w:cs="Times New Roman"/>
                <w:sz w:val="20"/>
              </w:rPr>
            </w:pPr>
            <w:r w:rsidRPr="004357FB">
              <w:rPr>
                <w:rFonts w:ascii="Times New Roman" w:hAnsi="Times New Roman" w:cs="Times New Roman"/>
                <w:sz w:val="20"/>
              </w:rPr>
              <w:t>Краткое содержание уведомления</w:t>
            </w:r>
          </w:p>
        </w:tc>
        <w:tc>
          <w:tcPr>
            <w:tcW w:w="1701" w:type="dxa"/>
          </w:tcPr>
          <w:p w:rsidR="004357FB" w:rsidRPr="004357FB" w:rsidRDefault="004357FB" w:rsidP="00CF6191">
            <w:pPr>
              <w:pStyle w:val="ConsPlusNormal"/>
              <w:jc w:val="both"/>
              <w:rPr>
                <w:rFonts w:ascii="Times New Roman" w:hAnsi="Times New Roman" w:cs="Times New Roman"/>
                <w:sz w:val="20"/>
              </w:rPr>
            </w:pPr>
            <w:r w:rsidRPr="004357FB">
              <w:rPr>
                <w:rFonts w:ascii="Times New Roman" w:hAnsi="Times New Roman" w:cs="Times New Roman"/>
                <w:sz w:val="20"/>
              </w:rPr>
              <w:t>Ф.И.О. и подпись сотрудника, зарегистрировавшего уведомление</w:t>
            </w:r>
          </w:p>
        </w:tc>
        <w:tc>
          <w:tcPr>
            <w:tcW w:w="1276" w:type="dxa"/>
          </w:tcPr>
          <w:p w:rsidR="004357FB" w:rsidRPr="004357FB" w:rsidRDefault="004357FB" w:rsidP="00CF6191">
            <w:pPr>
              <w:pStyle w:val="ConsPlusNormal"/>
              <w:jc w:val="both"/>
              <w:rPr>
                <w:rFonts w:ascii="Times New Roman" w:hAnsi="Times New Roman" w:cs="Times New Roman"/>
                <w:sz w:val="20"/>
              </w:rPr>
            </w:pPr>
            <w:r w:rsidRPr="004357FB">
              <w:rPr>
                <w:rFonts w:ascii="Times New Roman" w:hAnsi="Times New Roman" w:cs="Times New Roman"/>
                <w:sz w:val="20"/>
              </w:rPr>
              <w:t>Примечание</w:t>
            </w:r>
          </w:p>
        </w:tc>
      </w:tr>
      <w:tr w:rsidR="004357FB" w:rsidRPr="00A42E61" w:rsidTr="00287AFB">
        <w:tc>
          <w:tcPr>
            <w:tcW w:w="454" w:type="dxa"/>
          </w:tcPr>
          <w:p w:rsidR="004357FB" w:rsidRPr="00A42E61" w:rsidRDefault="004357FB" w:rsidP="00CF6191">
            <w:pPr>
              <w:pStyle w:val="ConsPlusNormal"/>
              <w:jc w:val="both"/>
              <w:rPr>
                <w:rFonts w:ascii="Times New Roman" w:hAnsi="Times New Roman" w:cs="Times New Roman"/>
                <w:sz w:val="28"/>
                <w:szCs w:val="28"/>
              </w:rPr>
            </w:pPr>
          </w:p>
        </w:tc>
        <w:tc>
          <w:tcPr>
            <w:tcW w:w="1138" w:type="dxa"/>
          </w:tcPr>
          <w:p w:rsidR="004357FB" w:rsidRPr="00A42E61" w:rsidRDefault="004357FB" w:rsidP="00CF6191">
            <w:pPr>
              <w:pStyle w:val="ConsPlusNormal"/>
              <w:jc w:val="both"/>
              <w:rPr>
                <w:rFonts w:ascii="Times New Roman" w:hAnsi="Times New Roman" w:cs="Times New Roman"/>
                <w:sz w:val="28"/>
                <w:szCs w:val="28"/>
              </w:rPr>
            </w:pPr>
          </w:p>
        </w:tc>
        <w:tc>
          <w:tcPr>
            <w:tcW w:w="2324" w:type="dxa"/>
          </w:tcPr>
          <w:p w:rsidR="004357FB" w:rsidRPr="00A42E61" w:rsidRDefault="004357FB" w:rsidP="00CF6191">
            <w:pPr>
              <w:pStyle w:val="ConsPlusNormal"/>
              <w:jc w:val="both"/>
              <w:rPr>
                <w:rFonts w:ascii="Times New Roman" w:hAnsi="Times New Roman" w:cs="Times New Roman"/>
                <w:sz w:val="28"/>
                <w:szCs w:val="28"/>
              </w:rPr>
            </w:pPr>
          </w:p>
        </w:tc>
        <w:tc>
          <w:tcPr>
            <w:tcW w:w="1644" w:type="dxa"/>
          </w:tcPr>
          <w:p w:rsidR="004357FB" w:rsidRPr="00A42E61" w:rsidRDefault="004357FB" w:rsidP="00CF6191">
            <w:pPr>
              <w:pStyle w:val="ConsPlusNormal"/>
              <w:jc w:val="both"/>
              <w:rPr>
                <w:rFonts w:ascii="Times New Roman" w:hAnsi="Times New Roman" w:cs="Times New Roman"/>
                <w:sz w:val="28"/>
                <w:szCs w:val="28"/>
              </w:rPr>
            </w:pPr>
          </w:p>
        </w:tc>
        <w:tc>
          <w:tcPr>
            <w:tcW w:w="1306" w:type="dxa"/>
          </w:tcPr>
          <w:p w:rsidR="004357FB" w:rsidRPr="00A42E61" w:rsidRDefault="004357FB" w:rsidP="00CF6191">
            <w:pPr>
              <w:pStyle w:val="ConsPlusNormal"/>
              <w:jc w:val="both"/>
              <w:rPr>
                <w:rFonts w:ascii="Times New Roman" w:hAnsi="Times New Roman" w:cs="Times New Roman"/>
                <w:sz w:val="28"/>
                <w:szCs w:val="28"/>
              </w:rPr>
            </w:pPr>
          </w:p>
        </w:tc>
        <w:tc>
          <w:tcPr>
            <w:tcW w:w="1701" w:type="dxa"/>
          </w:tcPr>
          <w:p w:rsidR="004357FB" w:rsidRPr="00A42E61" w:rsidRDefault="004357FB" w:rsidP="00CF6191">
            <w:pPr>
              <w:pStyle w:val="ConsPlusNormal"/>
              <w:jc w:val="both"/>
              <w:rPr>
                <w:rFonts w:ascii="Times New Roman" w:hAnsi="Times New Roman" w:cs="Times New Roman"/>
                <w:sz w:val="28"/>
                <w:szCs w:val="28"/>
              </w:rPr>
            </w:pPr>
          </w:p>
        </w:tc>
        <w:tc>
          <w:tcPr>
            <w:tcW w:w="1276" w:type="dxa"/>
          </w:tcPr>
          <w:p w:rsidR="004357FB" w:rsidRPr="00A42E61" w:rsidRDefault="004357FB" w:rsidP="00CF6191">
            <w:pPr>
              <w:pStyle w:val="ConsPlusNormal"/>
              <w:jc w:val="both"/>
              <w:rPr>
                <w:rFonts w:ascii="Times New Roman" w:hAnsi="Times New Roman" w:cs="Times New Roman"/>
                <w:sz w:val="28"/>
                <w:szCs w:val="28"/>
              </w:rPr>
            </w:pPr>
          </w:p>
        </w:tc>
      </w:tr>
    </w:tbl>
    <w:p w:rsidR="00941621" w:rsidRPr="00A42E61" w:rsidRDefault="00941621" w:rsidP="00BB3345">
      <w:pPr>
        <w:pStyle w:val="ConsPlusNormal"/>
        <w:pBdr>
          <w:top w:val="single" w:sz="6" w:space="0" w:color="auto"/>
        </w:pBdr>
        <w:jc w:val="both"/>
        <w:rPr>
          <w:rFonts w:ascii="Times New Roman" w:hAnsi="Times New Roman" w:cs="Times New Roman"/>
          <w:sz w:val="28"/>
          <w:szCs w:val="28"/>
        </w:rPr>
      </w:pPr>
    </w:p>
    <w:sectPr w:rsidR="00941621" w:rsidRPr="00A42E61" w:rsidSect="00AA642F">
      <w:headerReference w:type="default" r:id="rId15"/>
      <w:pgSz w:w="11905" w:h="16838"/>
      <w:pgMar w:top="851" w:right="851" w:bottom="709"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DA" w:rsidRDefault="005C32DA" w:rsidP="005C32DA">
      <w:pPr>
        <w:spacing w:after="0" w:line="240" w:lineRule="auto"/>
      </w:pPr>
      <w:r>
        <w:separator/>
      </w:r>
    </w:p>
  </w:endnote>
  <w:endnote w:type="continuationSeparator" w:id="0">
    <w:p w:rsidR="005C32DA" w:rsidRDefault="005C32DA" w:rsidP="005C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DA" w:rsidRDefault="005C32DA" w:rsidP="005C32DA">
      <w:pPr>
        <w:spacing w:after="0" w:line="240" w:lineRule="auto"/>
      </w:pPr>
      <w:r>
        <w:separator/>
      </w:r>
    </w:p>
  </w:footnote>
  <w:footnote w:type="continuationSeparator" w:id="0">
    <w:p w:rsidR="005C32DA" w:rsidRDefault="005C32DA" w:rsidP="005C3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00766"/>
      <w:docPartObj>
        <w:docPartGallery w:val="Page Numbers (Top of Page)"/>
        <w:docPartUnique/>
      </w:docPartObj>
    </w:sdtPr>
    <w:sdtEndPr/>
    <w:sdtContent>
      <w:p w:rsidR="005C32DA" w:rsidRDefault="005C32DA">
        <w:pPr>
          <w:pStyle w:val="a6"/>
          <w:jc w:val="center"/>
        </w:pPr>
        <w:r>
          <w:fldChar w:fldCharType="begin"/>
        </w:r>
        <w:r>
          <w:instrText>PAGE   \* MERGEFORMAT</w:instrText>
        </w:r>
        <w:r>
          <w:fldChar w:fldCharType="separate"/>
        </w:r>
        <w:r w:rsidR="00AA642F">
          <w:rPr>
            <w:noProof/>
          </w:rPr>
          <w:t>4</w:t>
        </w:r>
        <w:r>
          <w:fldChar w:fldCharType="end"/>
        </w:r>
      </w:p>
    </w:sdtContent>
  </w:sdt>
  <w:p w:rsidR="005C32DA" w:rsidRDefault="005C32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2274"/>
    <w:multiLevelType w:val="hybridMultilevel"/>
    <w:tmpl w:val="C46E4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A4"/>
    <w:rsid w:val="00121270"/>
    <w:rsid w:val="001C1D29"/>
    <w:rsid w:val="00287AFB"/>
    <w:rsid w:val="002B07C1"/>
    <w:rsid w:val="00395481"/>
    <w:rsid w:val="004357FB"/>
    <w:rsid w:val="00443977"/>
    <w:rsid w:val="005C32DA"/>
    <w:rsid w:val="00645800"/>
    <w:rsid w:val="00791037"/>
    <w:rsid w:val="007E22A3"/>
    <w:rsid w:val="00941621"/>
    <w:rsid w:val="00A008B4"/>
    <w:rsid w:val="00A42E61"/>
    <w:rsid w:val="00AA642F"/>
    <w:rsid w:val="00BB3345"/>
    <w:rsid w:val="00BC1A12"/>
    <w:rsid w:val="00D7033F"/>
    <w:rsid w:val="00E262A4"/>
    <w:rsid w:val="00E2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2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91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037"/>
    <w:rPr>
      <w:rFonts w:ascii="Tahoma" w:hAnsi="Tahoma" w:cs="Tahoma"/>
      <w:sz w:val="16"/>
      <w:szCs w:val="16"/>
    </w:rPr>
  </w:style>
  <w:style w:type="character" w:customStyle="1" w:styleId="a5">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6"/>
    <w:uiPriority w:val="99"/>
    <w:locked/>
    <w:rsid w:val="005C32DA"/>
    <w:rPr>
      <w:rFonts w:ascii="Times New Roman" w:hAnsi="Times New Roman" w:cs="Times New Roman"/>
      <w:szCs w:val="24"/>
    </w:rPr>
  </w:style>
  <w:style w:type="paragraph" w:styleId="a6">
    <w:name w:val="header"/>
    <w:aliases w:val="Знак,Знак Знак Знак Знак Знак Знак,Знак Знак,Знак Знак Знак Знак Знак Знак Знак,Знак Знак Знак Знак Знак Знак Знак Знак,Знак1"/>
    <w:basedOn w:val="a"/>
    <w:link w:val="a5"/>
    <w:uiPriority w:val="99"/>
    <w:unhideWhenUsed/>
    <w:rsid w:val="005C32DA"/>
    <w:pPr>
      <w:tabs>
        <w:tab w:val="center" w:pos="4844"/>
        <w:tab w:val="right" w:pos="9689"/>
      </w:tabs>
      <w:spacing w:after="0" w:line="240" w:lineRule="auto"/>
    </w:pPr>
    <w:rPr>
      <w:rFonts w:ascii="Times New Roman" w:hAnsi="Times New Roman" w:cs="Times New Roman"/>
      <w:szCs w:val="24"/>
    </w:rPr>
  </w:style>
  <w:style w:type="character" w:customStyle="1" w:styleId="1">
    <w:name w:val="Верхний колонтитул Знак1"/>
    <w:basedOn w:val="a0"/>
    <w:uiPriority w:val="99"/>
    <w:semiHidden/>
    <w:rsid w:val="005C32DA"/>
  </w:style>
  <w:style w:type="paragraph" w:styleId="a7">
    <w:name w:val="footer"/>
    <w:basedOn w:val="a"/>
    <w:link w:val="a8"/>
    <w:uiPriority w:val="99"/>
    <w:unhideWhenUsed/>
    <w:rsid w:val="005C32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62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91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037"/>
    <w:rPr>
      <w:rFonts w:ascii="Tahoma" w:hAnsi="Tahoma" w:cs="Tahoma"/>
      <w:sz w:val="16"/>
      <w:szCs w:val="16"/>
    </w:rPr>
  </w:style>
  <w:style w:type="character" w:customStyle="1" w:styleId="a5">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6"/>
    <w:uiPriority w:val="99"/>
    <w:locked/>
    <w:rsid w:val="005C32DA"/>
    <w:rPr>
      <w:rFonts w:ascii="Times New Roman" w:hAnsi="Times New Roman" w:cs="Times New Roman"/>
      <w:szCs w:val="24"/>
    </w:rPr>
  </w:style>
  <w:style w:type="paragraph" w:styleId="a6">
    <w:name w:val="header"/>
    <w:aliases w:val="Знак,Знак Знак Знак Знак Знак Знак,Знак Знак,Знак Знак Знак Знак Знак Знак Знак,Знак Знак Знак Знак Знак Знак Знак Знак,Знак1"/>
    <w:basedOn w:val="a"/>
    <w:link w:val="a5"/>
    <w:uiPriority w:val="99"/>
    <w:unhideWhenUsed/>
    <w:rsid w:val="005C32DA"/>
    <w:pPr>
      <w:tabs>
        <w:tab w:val="center" w:pos="4844"/>
        <w:tab w:val="right" w:pos="9689"/>
      </w:tabs>
      <w:spacing w:after="0" w:line="240" w:lineRule="auto"/>
    </w:pPr>
    <w:rPr>
      <w:rFonts w:ascii="Times New Roman" w:hAnsi="Times New Roman" w:cs="Times New Roman"/>
      <w:szCs w:val="24"/>
    </w:rPr>
  </w:style>
  <w:style w:type="character" w:customStyle="1" w:styleId="1">
    <w:name w:val="Верхний колонтитул Знак1"/>
    <w:basedOn w:val="a0"/>
    <w:uiPriority w:val="99"/>
    <w:semiHidden/>
    <w:rsid w:val="005C32DA"/>
  </w:style>
  <w:style w:type="paragraph" w:styleId="a7">
    <w:name w:val="footer"/>
    <w:basedOn w:val="a"/>
    <w:link w:val="a8"/>
    <w:uiPriority w:val="99"/>
    <w:unhideWhenUsed/>
    <w:rsid w:val="005C32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4CCC9EFEE5E150886004BB9176D60100D9893CCD82BE0128FF86AF4A09BCE5FDB4E5FBC624359E4C6F389456099DA41705A7C547Q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B4CCC9EFEE5E150886004BB9176D60107D1853CCB88BE0128FF86AF4A09BCE5EFB4BDFFC72E7FCF0B2437955541Q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4CCC9EFEE5E150886004BB9176D60100D9893CCD82BE0128FF86AF4A09BCE5EFB4BDFFC72E7FCF0B2437955541Q5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B4CCC9EFEE5E150886004BB9176D60107D1853CCB88BE0128FF86AF4A09BCE5FDB4E5F3C62F60C6083161C4134290A60819A7C46EC7032644Q8H" TargetMode="External"/><Relationship Id="rId4" Type="http://schemas.openxmlformats.org/officeDocument/2006/relationships/settings" Target="settings.xml"/><Relationship Id="rId9" Type="http://schemas.openxmlformats.org/officeDocument/2006/relationships/hyperlink" Target="consultantplus://offline/ref=5B4CCC9EFEE5E150886004BB9176D60100D9893CCD82BE0128FF86AF4A09BCE5FDB4E5FBC624359E4C6F389456099DA41705A7C547Q2H" TargetMode="External"/><Relationship Id="rId14" Type="http://schemas.openxmlformats.org/officeDocument/2006/relationships/hyperlink" Target="consultantplus://offline/ref=5B4CCC9EFEE5E150886004BB9176D60107D1853CCB88BE0128FF86AF4A09BCE5FDB4E5F3C62F60C6083161C4134290A60819A7C46EC7032644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2432</Words>
  <Characters>13867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Пантелеева Ольга Игоревна</dc:creator>
  <cp:lastModifiedBy>Божанова Наталия Викторовна</cp:lastModifiedBy>
  <cp:revision>3</cp:revision>
  <dcterms:created xsi:type="dcterms:W3CDTF">2022-03-11T11:36:00Z</dcterms:created>
  <dcterms:modified xsi:type="dcterms:W3CDTF">2022-03-14T05:35:00Z</dcterms:modified>
</cp:coreProperties>
</file>