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6A6" w:rsidRPr="00DE5CD7" w:rsidRDefault="00EB06A6" w:rsidP="00EB06A6">
      <w:pPr>
        <w:spacing w:before="1332" w:line="300" w:lineRule="exact"/>
        <w:jc w:val="center"/>
        <w:rPr>
          <w:rFonts w:ascii="Arial" w:hAnsi="Arial" w:cs="Arial"/>
          <w:sz w:val="20"/>
        </w:rPr>
      </w:pPr>
      <w:r>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8" cstate="print"/>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EB06A6" w:rsidRPr="0057548D" w:rsidRDefault="00EB06A6" w:rsidP="00EB06A6">
      <w:pPr>
        <w:spacing w:line="240" w:lineRule="auto"/>
        <w:jc w:val="center"/>
        <w:rPr>
          <w:rFonts w:ascii="Arial" w:hAnsi="Arial" w:cs="Arial"/>
          <w:b/>
          <w:sz w:val="28"/>
          <w:szCs w:val="28"/>
        </w:rPr>
      </w:pPr>
      <w:r w:rsidRPr="00EB06A6">
        <w:rPr>
          <w:rFonts w:ascii="Arial" w:hAnsi="Arial" w:cs="Arial"/>
          <w:b/>
          <w:color w:val="000000"/>
          <w:sz w:val="28"/>
          <w:szCs w:val="28"/>
        </w:rPr>
        <w:t>М</w:t>
      </w:r>
      <w:r w:rsidR="0057548D">
        <w:rPr>
          <w:rFonts w:ascii="Arial" w:hAnsi="Arial" w:cs="Arial"/>
          <w:b/>
          <w:color w:val="000000"/>
          <w:sz w:val="28"/>
          <w:szCs w:val="28"/>
        </w:rPr>
        <w:t>ИНИСТЕРСТВО МОЛОДЕЖНОЙ ПОЛИТИКИ И</w:t>
      </w:r>
    </w:p>
    <w:p w:rsidR="00EB06A6" w:rsidRPr="00D85042" w:rsidRDefault="00EB06A6" w:rsidP="00EB06A6">
      <w:pPr>
        <w:pStyle w:val="a3"/>
        <w:tabs>
          <w:tab w:val="clear" w:pos="4153"/>
          <w:tab w:val="clear" w:pos="8306"/>
        </w:tabs>
        <w:spacing w:line="240" w:lineRule="auto"/>
        <w:ind w:firstLine="0"/>
        <w:jc w:val="center"/>
        <w:rPr>
          <w:rFonts w:ascii="Arial" w:hAnsi="Arial" w:cs="Arial"/>
          <w:b/>
          <w:szCs w:val="28"/>
        </w:rPr>
      </w:pPr>
      <w:r w:rsidRPr="00D85042">
        <w:rPr>
          <w:rFonts w:ascii="Arial" w:hAnsi="Arial" w:cs="Arial"/>
          <w:b/>
          <w:noProof/>
          <w:szCs w:val="28"/>
        </w:rPr>
        <w:t xml:space="preserve">СПОРТА </w:t>
      </w:r>
      <w:r w:rsidR="0057548D">
        <w:rPr>
          <w:rFonts w:ascii="Arial" w:hAnsi="Arial" w:cs="Arial"/>
          <w:b/>
          <w:noProof/>
          <w:szCs w:val="28"/>
        </w:rPr>
        <w:t xml:space="preserve"> С</w:t>
      </w:r>
      <w:r w:rsidRPr="00D85042">
        <w:rPr>
          <w:rFonts w:ascii="Arial" w:hAnsi="Arial" w:cs="Arial"/>
          <w:b/>
          <w:noProof/>
          <w:szCs w:val="28"/>
        </w:rPr>
        <w:t>АРАТОВСКОЙ ОБЛАСТИ</w:t>
      </w:r>
    </w:p>
    <w:p w:rsidR="00EB06A6" w:rsidRDefault="009F4126" w:rsidP="00EB06A6">
      <w:pPr>
        <w:pStyle w:val="a3"/>
        <w:tabs>
          <w:tab w:val="clear" w:pos="4153"/>
          <w:tab w:val="clear" w:pos="8306"/>
        </w:tabs>
        <w:spacing w:line="288" w:lineRule="auto"/>
        <w:ind w:firstLine="0"/>
        <w:jc w:val="center"/>
        <w:rPr>
          <w:rFonts w:ascii="Arial" w:hAnsi="Arial"/>
          <w:b/>
          <w:sz w:val="12"/>
        </w:rPr>
      </w:pPr>
      <w:r>
        <w:rPr>
          <w:rFonts w:ascii="Arial" w:hAnsi="Arial" w:cs="Arial"/>
          <w:b/>
          <w:noProof/>
          <w:szCs w:val="28"/>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" o:allowincell="f" strokeweight=".5pt">
            <v:stroke startarrowwidth="narrow" startarrowlength="short" endarrowwidth="narrow" endarrowlength="short"/>
          </v:line>
        </w:pict>
      </w:r>
      <w:r>
        <w:rPr>
          <w:rFonts w:ascii="Arial" w:hAnsi="Arial" w:cs="Arial"/>
          <w:b/>
          <w:noProof/>
          <w:spacing w:val="14"/>
          <w:szCs w:val="28"/>
        </w:rPr>
        <w:pict>
          <v:line id="Line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" o:allowincell="f" strokeweight="2.5pt">
            <v:stroke startarrowwidth="narrow" startarrowlength="short" endarrowwidth="narrow" endarrowlength="short"/>
          </v:line>
        </w:pict>
      </w:r>
    </w:p>
    <w:p w:rsidR="00EB06A6" w:rsidRDefault="00EB06A6" w:rsidP="00EB06A6">
      <w:pPr>
        <w:pStyle w:val="a3"/>
        <w:tabs>
          <w:tab w:val="clear" w:pos="4153"/>
          <w:tab w:val="clear" w:pos="8306"/>
        </w:tabs>
        <w:spacing w:line="288" w:lineRule="auto"/>
        <w:ind w:firstLine="0"/>
        <w:jc w:val="center"/>
        <w:rPr>
          <w:rFonts w:ascii="Arial CYR" w:hAnsi="Arial CYR"/>
          <w:b/>
          <w:sz w:val="12"/>
        </w:rPr>
      </w:pPr>
    </w:p>
    <w:p w:rsidR="00EB06A6" w:rsidRDefault="00EB06A6" w:rsidP="00EB06A6">
      <w:pPr>
        <w:pStyle w:val="a3"/>
        <w:tabs>
          <w:tab w:val="clear" w:pos="4153"/>
          <w:tab w:val="clear" w:pos="8306"/>
        </w:tabs>
        <w:spacing w:line="288" w:lineRule="auto"/>
        <w:ind w:firstLine="0"/>
        <w:jc w:val="center"/>
        <w:rPr>
          <w:rFonts w:ascii="Arial CYR" w:hAnsi="Arial CYR"/>
          <w:b/>
          <w:sz w:val="20"/>
        </w:rPr>
      </w:pPr>
    </w:p>
    <w:p w:rsidR="00EB06A6" w:rsidRDefault="00EB06A6" w:rsidP="00EB06A6">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EB06A6" w:rsidRPr="001A7976" w:rsidRDefault="00EB06A6" w:rsidP="00EB06A6">
      <w:pPr>
        <w:jc w:val="center"/>
        <w:rPr>
          <w:szCs w:val="28"/>
        </w:rPr>
      </w:pPr>
      <w:r>
        <w:rPr>
          <w:szCs w:val="28"/>
        </w:rPr>
        <w:t>от ________________________ № ____</w:t>
      </w:r>
    </w:p>
    <w:p w:rsidR="00EB06A6" w:rsidRPr="00EB06A6" w:rsidRDefault="00EB06A6" w:rsidP="00EB06A6">
      <w:pPr>
        <w:ind w:left="3540" w:firstLine="708"/>
        <w:rPr>
          <w:rFonts w:ascii="Times New Roman" w:hAnsi="Times New Roman" w:cs="Times New Roman"/>
          <w:sz w:val="20"/>
        </w:rPr>
      </w:pPr>
      <w:r w:rsidRPr="00EB06A6">
        <w:rPr>
          <w:rFonts w:ascii="Times New Roman" w:hAnsi="Times New Roman" w:cs="Times New Roman"/>
          <w:sz w:val="20"/>
        </w:rPr>
        <w:t>г. Саратов</w:t>
      </w:r>
    </w:p>
    <w:p w:rsidR="005970E7" w:rsidRPr="005970E7" w:rsidRDefault="005970E7" w:rsidP="005970E7">
      <w:pPr>
        <w:autoSpaceDE w:val="0"/>
        <w:autoSpaceDN w:val="0"/>
        <w:adjustRightInd w:val="0"/>
        <w:spacing w:after="0" w:line="240" w:lineRule="auto"/>
        <w:ind w:right="3825"/>
        <w:rPr>
          <w:rFonts w:ascii="Times New Roman" w:hAnsi="Times New Roman" w:cs="Times New Roman"/>
          <w:b/>
          <w:bCs/>
          <w:sz w:val="28"/>
          <w:szCs w:val="28"/>
        </w:rPr>
      </w:pPr>
      <w:r>
        <w:rPr>
          <w:rFonts w:ascii="Times New Roman" w:hAnsi="Times New Roman" w:cs="Times New Roman"/>
          <w:b/>
          <w:bCs/>
          <w:sz w:val="28"/>
          <w:szCs w:val="28"/>
        </w:rPr>
        <w:t>О</w:t>
      </w:r>
      <w:r w:rsidRPr="005970E7">
        <w:rPr>
          <w:rFonts w:ascii="Times New Roman" w:hAnsi="Times New Roman" w:cs="Times New Roman"/>
          <w:b/>
          <w:bCs/>
          <w:sz w:val="28"/>
          <w:szCs w:val="28"/>
        </w:rPr>
        <w:t xml:space="preserve">б утверждении </w:t>
      </w:r>
      <w:r>
        <w:rPr>
          <w:rFonts w:ascii="Times New Roman" w:hAnsi="Times New Roman" w:cs="Times New Roman"/>
          <w:b/>
          <w:bCs/>
          <w:sz w:val="28"/>
          <w:szCs w:val="28"/>
        </w:rPr>
        <w:t>а</w:t>
      </w:r>
      <w:r w:rsidRPr="005970E7">
        <w:rPr>
          <w:rFonts w:ascii="Times New Roman" w:hAnsi="Times New Roman" w:cs="Times New Roman"/>
          <w:b/>
          <w:bCs/>
          <w:sz w:val="28"/>
          <w:szCs w:val="28"/>
        </w:rPr>
        <w:t xml:space="preserve">дминистративного </w:t>
      </w:r>
      <w:r>
        <w:rPr>
          <w:rFonts w:ascii="Times New Roman" w:hAnsi="Times New Roman" w:cs="Times New Roman"/>
          <w:b/>
          <w:bCs/>
          <w:sz w:val="28"/>
          <w:szCs w:val="28"/>
        </w:rPr>
        <w:t>р</w:t>
      </w:r>
      <w:r w:rsidRPr="005970E7">
        <w:rPr>
          <w:rFonts w:ascii="Times New Roman" w:hAnsi="Times New Roman" w:cs="Times New Roman"/>
          <w:b/>
          <w:bCs/>
          <w:sz w:val="28"/>
          <w:szCs w:val="28"/>
        </w:rPr>
        <w:t>егламента</w:t>
      </w:r>
      <w:r>
        <w:rPr>
          <w:rFonts w:ascii="Times New Roman" w:hAnsi="Times New Roman" w:cs="Times New Roman"/>
          <w:b/>
          <w:bCs/>
          <w:sz w:val="28"/>
          <w:szCs w:val="28"/>
        </w:rPr>
        <w:t xml:space="preserve"> </w:t>
      </w:r>
      <w:r w:rsidRPr="005970E7">
        <w:rPr>
          <w:rFonts w:ascii="Times New Roman" w:hAnsi="Times New Roman" w:cs="Times New Roman"/>
          <w:b/>
          <w:bCs/>
          <w:sz w:val="28"/>
          <w:szCs w:val="28"/>
        </w:rPr>
        <w:t xml:space="preserve">по предоставлению государственной услуги </w:t>
      </w:r>
      <w:r>
        <w:rPr>
          <w:rFonts w:ascii="Times New Roman" w:hAnsi="Times New Roman" w:cs="Times New Roman"/>
          <w:b/>
          <w:bCs/>
          <w:sz w:val="28"/>
          <w:szCs w:val="28"/>
        </w:rPr>
        <w:t>«Выдача заключения в соответствии качества оказываемых общественно полезных услуг установленным критериям</w:t>
      </w:r>
      <w:r w:rsidR="00490A94">
        <w:rPr>
          <w:rFonts w:ascii="Times New Roman" w:hAnsi="Times New Roman" w:cs="Times New Roman"/>
          <w:b/>
          <w:bCs/>
          <w:sz w:val="28"/>
          <w:szCs w:val="28"/>
        </w:rPr>
        <w:t xml:space="preserve"> в сфере физической культуры и спорта</w:t>
      </w:r>
      <w:r>
        <w:rPr>
          <w:rFonts w:ascii="Times New Roman" w:hAnsi="Times New Roman" w:cs="Times New Roman"/>
          <w:b/>
          <w:bCs/>
          <w:sz w:val="28"/>
          <w:szCs w:val="28"/>
        </w:rPr>
        <w:t>»</w:t>
      </w:r>
    </w:p>
    <w:p w:rsidR="005970E7" w:rsidRPr="005970E7" w:rsidRDefault="005970E7" w:rsidP="005970E7">
      <w:pPr>
        <w:autoSpaceDE w:val="0"/>
        <w:autoSpaceDN w:val="0"/>
        <w:adjustRightInd w:val="0"/>
        <w:spacing w:after="0" w:line="240" w:lineRule="auto"/>
        <w:ind w:right="5101"/>
        <w:rPr>
          <w:rFonts w:ascii="Times New Roman" w:hAnsi="Times New Roman" w:cs="Times New Roman"/>
          <w:b/>
          <w:bCs/>
          <w:sz w:val="28"/>
          <w:szCs w:val="28"/>
        </w:rPr>
      </w:pPr>
    </w:p>
    <w:p w:rsidR="005970E7"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5970E7">
        <w:rPr>
          <w:rFonts w:ascii="Times New Roman" w:hAnsi="Times New Roman" w:cs="Times New Roman"/>
          <w:sz w:val="28"/>
          <w:szCs w:val="28"/>
        </w:rPr>
        <w:t xml:space="preserve">В соответствии с </w:t>
      </w:r>
      <w:r w:rsidRPr="00487A76">
        <w:rPr>
          <w:rFonts w:ascii="Times New Roman" w:hAnsi="Times New Roman" w:cs="Times New Roman"/>
          <w:sz w:val="28"/>
          <w:szCs w:val="28"/>
        </w:rPr>
        <w:t xml:space="preserve">Федеральным </w:t>
      </w:r>
      <w:hyperlink r:id="rId9" w:history="1">
        <w:r w:rsidRPr="00487A76">
          <w:rPr>
            <w:rFonts w:ascii="Times New Roman" w:hAnsi="Times New Roman" w:cs="Times New Roman"/>
            <w:sz w:val="28"/>
            <w:szCs w:val="28"/>
          </w:rPr>
          <w:t>законом</w:t>
        </w:r>
      </w:hyperlink>
      <w:r w:rsidRPr="00487A76">
        <w:rPr>
          <w:rFonts w:ascii="Times New Roman" w:hAnsi="Times New Roman" w:cs="Times New Roman"/>
          <w:sz w:val="28"/>
          <w:szCs w:val="28"/>
        </w:rPr>
        <w:t xml:space="preserve"> от 27 июля 2010 г. N 210-ФЗ </w:t>
      </w:r>
      <w:r w:rsidR="009B00A6" w:rsidRPr="00487A76">
        <w:rPr>
          <w:rFonts w:ascii="Times New Roman" w:hAnsi="Times New Roman" w:cs="Times New Roman"/>
          <w:sz w:val="28"/>
          <w:szCs w:val="28"/>
        </w:rPr>
        <w:t>«</w:t>
      </w:r>
      <w:r w:rsidRPr="00487A76">
        <w:rPr>
          <w:rFonts w:ascii="Times New Roman" w:hAnsi="Times New Roman" w:cs="Times New Roman"/>
          <w:sz w:val="28"/>
          <w:szCs w:val="28"/>
        </w:rPr>
        <w:t>Об организации предоставления государственных и муниципальных услуг</w:t>
      </w:r>
      <w:r w:rsidR="009B00A6" w:rsidRPr="00487A76">
        <w:rPr>
          <w:rFonts w:ascii="Times New Roman" w:hAnsi="Times New Roman" w:cs="Times New Roman"/>
          <w:sz w:val="28"/>
          <w:szCs w:val="28"/>
        </w:rPr>
        <w:t>»</w:t>
      </w:r>
      <w:r w:rsidRPr="00487A76">
        <w:rPr>
          <w:rFonts w:ascii="Times New Roman" w:hAnsi="Times New Roman" w:cs="Times New Roman"/>
          <w:sz w:val="28"/>
          <w:szCs w:val="28"/>
        </w:rPr>
        <w:t xml:space="preserve">, </w:t>
      </w:r>
      <w:hyperlink r:id="rId10" w:history="1">
        <w:r w:rsidRPr="00487A76">
          <w:rPr>
            <w:rFonts w:ascii="Times New Roman" w:hAnsi="Times New Roman" w:cs="Times New Roman"/>
            <w:sz w:val="28"/>
            <w:szCs w:val="28"/>
          </w:rPr>
          <w:t>постановлением</w:t>
        </w:r>
      </w:hyperlink>
      <w:r w:rsidRPr="00487A76">
        <w:rPr>
          <w:rFonts w:ascii="Times New Roman" w:hAnsi="Times New Roman" w:cs="Times New Roman"/>
          <w:sz w:val="28"/>
          <w:szCs w:val="28"/>
        </w:rPr>
        <w:t xml:space="preserve"> Правительства Саратовской области от 17 июля 2007 г. </w:t>
      </w:r>
      <w:r w:rsidR="009B00A6" w:rsidRPr="00487A76">
        <w:rPr>
          <w:rFonts w:ascii="Times New Roman" w:hAnsi="Times New Roman" w:cs="Times New Roman"/>
          <w:sz w:val="28"/>
          <w:szCs w:val="28"/>
        </w:rPr>
        <w:t xml:space="preserve">               №</w:t>
      </w:r>
      <w:r w:rsidRPr="00487A76">
        <w:rPr>
          <w:rFonts w:ascii="Times New Roman" w:hAnsi="Times New Roman" w:cs="Times New Roman"/>
          <w:sz w:val="28"/>
          <w:szCs w:val="28"/>
        </w:rPr>
        <w:t xml:space="preserve"> 268-П </w:t>
      </w:r>
      <w:r w:rsidR="00932FB9" w:rsidRPr="00487A76">
        <w:rPr>
          <w:rFonts w:ascii="Times New Roman" w:hAnsi="Times New Roman" w:cs="Times New Roman"/>
          <w:sz w:val="28"/>
          <w:szCs w:val="28"/>
        </w:rPr>
        <w:t>«</w:t>
      </w:r>
      <w:r w:rsidRPr="00487A76">
        <w:rPr>
          <w:rFonts w:ascii="Times New Roman" w:hAnsi="Times New Roman" w:cs="Times New Roman"/>
          <w:sz w:val="28"/>
          <w:szCs w:val="28"/>
        </w:rPr>
        <w:t>О разработке административных регламентов</w:t>
      </w:r>
      <w:r w:rsidR="00932FB9" w:rsidRPr="00487A76">
        <w:rPr>
          <w:rFonts w:ascii="Times New Roman" w:hAnsi="Times New Roman" w:cs="Times New Roman"/>
          <w:sz w:val="28"/>
          <w:szCs w:val="28"/>
        </w:rPr>
        <w:t>»</w:t>
      </w:r>
      <w:r w:rsidRPr="00487A76">
        <w:rPr>
          <w:rFonts w:ascii="Times New Roman" w:hAnsi="Times New Roman" w:cs="Times New Roman"/>
          <w:sz w:val="28"/>
          <w:szCs w:val="28"/>
        </w:rPr>
        <w:t xml:space="preserve"> и </w:t>
      </w:r>
      <w:hyperlink r:id="rId11" w:history="1">
        <w:r w:rsidRPr="00487A76">
          <w:rPr>
            <w:rFonts w:ascii="Times New Roman" w:hAnsi="Times New Roman" w:cs="Times New Roman"/>
            <w:sz w:val="28"/>
            <w:szCs w:val="28"/>
          </w:rPr>
          <w:t>постановлением</w:t>
        </w:r>
      </w:hyperlink>
      <w:r w:rsidRPr="00487A76">
        <w:rPr>
          <w:rFonts w:ascii="Times New Roman" w:hAnsi="Times New Roman" w:cs="Times New Roman"/>
          <w:sz w:val="28"/>
          <w:szCs w:val="28"/>
        </w:rPr>
        <w:t xml:space="preserve"> Правительства Саратовской области от 26.08.2011 </w:t>
      </w:r>
      <w:r w:rsidR="00932FB9" w:rsidRPr="00487A76">
        <w:rPr>
          <w:rFonts w:ascii="Times New Roman" w:hAnsi="Times New Roman" w:cs="Times New Roman"/>
          <w:sz w:val="28"/>
          <w:szCs w:val="28"/>
        </w:rPr>
        <w:t>№</w:t>
      </w:r>
      <w:r w:rsidRPr="00487A76">
        <w:rPr>
          <w:rFonts w:ascii="Times New Roman" w:hAnsi="Times New Roman" w:cs="Times New Roman"/>
          <w:sz w:val="28"/>
          <w:szCs w:val="28"/>
        </w:rPr>
        <w:t xml:space="preserve"> 458-П </w:t>
      </w:r>
      <w:r w:rsidR="00932FB9" w:rsidRPr="00487A76">
        <w:rPr>
          <w:rFonts w:ascii="Times New Roman" w:hAnsi="Times New Roman" w:cs="Times New Roman"/>
          <w:sz w:val="28"/>
          <w:szCs w:val="28"/>
        </w:rPr>
        <w:t>«</w:t>
      </w:r>
      <w:r w:rsidRPr="00487A76">
        <w:rPr>
          <w:rFonts w:ascii="Times New Roman" w:hAnsi="Times New Roman" w:cs="Times New Roman"/>
          <w:sz w:val="28"/>
          <w:szCs w:val="28"/>
        </w:rPr>
        <w:t xml:space="preserve">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w:t>
      </w:r>
      <w:r w:rsidRPr="005970E7">
        <w:rPr>
          <w:rFonts w:ascii="Times New Roman" w:hAnsi="Times New Roman" w:cs="Times New Roman"/>
          <w:sz w:val="28"/>
          <w:szCs w:val="28"/>
        </w:rPr>
        <w:t>регламентов осуществления муниципального контроля</w:t>
      </w:r>
      <w:r w:rsidR="00932FB9">
        <w:rPr>
          <w:rFonts w:ascii="Times New Roman" w:hAnsi="Times New Roman" w:cs="Times New Roman"/>
          <w:sz w:val="28"/>
          <w:szCs w:val="28"/>
        </w:rPr>
        <w:t>»</w:t>
      </w:r>
      <w:r w:rsidRPr="005970E7">
        <w:rPr>
          <w:rFonts w:ascii="Times New Roman" w:hAnsi="Times New Roman" w:cs="Times New Roman"/>
          <w:sz w:val="28"/>
          <w:szCs w:val="28"/>
        </w:rPr>
        <w:t xml:space="preserve"> </w:t>
      </w:r>
    </w:p>
    <w:p w:rsidR="005970E7" w:rsidRDefault="005970E7" w:rsidP="005970E7">
      <w:pPr>
        <w:autoSpaceDE w:val="0"/>
        <w:autoSpaceDN w:val="0"/>
        <w:adjustRightInd w:val="0"/>
        <w:spacing w:after="0" w:line="240" w:lineRule="auto"/>
        <w:jc w:val="both"/>
        <w:rPr>
          <w:rFonts w:ascii="Times New Roman" w:hAnsi="Times New Roman" w:cs="Times New Roman"/>
          <w:b/>
          <w:sz w:val="28"/>
          <w:szCs w:val="28"/>
        </w:rPr>
      </w:pPr>
    </w:p>
    <w:p w:rsidR="005970E7" w:rsidRPr="00932FB9" w:rsidRDefault="00932FB9" w:rsidP="005970E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5970E7" w:rsidRPr="005970E7"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5970E7" w:rsidRDefault="005970E7" w:rsidP="005970E7">
      <w:pPr>
        <w:spacing w:after="0" w:line="240" w:lineRule="auto"/>
        <w:ind w:firstLine="851"/>
        <w:jc w:val="both"/>
        <w:rPr>
          <w:rFonts w:ascii="Times New Roman" w:hAnsi="Times New Roman" w:cs="Times New Roman"/>
          <w:sz w:val="28"/>
          <w:szCs w:val="28"/>
        </w:rPr>
      </w:pPr>
      <w:r w:rsidRPr="005970E7">
        <w:rPr>
          <w:rFonts w:ascii="Times New Roman" w:hAnsi="Times New Roman" w:cs="Times New Roman"/>
          <w:sz w:val="28"/>
          <w:szCs w:val="28"/>
        </w:rPr>
        <w:t xml:space="preserve">1. Утвердить </w:t>
      </w:r>
      <w:r w:rsidRPr="00EB090B">
        <w:rPr>
          <w:rFonts w:ascii="Times New Roman" w:hAnsi="Times New Roman" w:cs="Times New Roman"/>
          <w:sz w:val="28"/>
          <w:szCs w:val="28"/>
        </w:rPr>
        <w:t xml:space="preserve">административный </w:t>
      </w:r>
      <w:hyperlink w:anchor="Par40" w:history="1">
        <w:r w:rsidRPr="00EB090B">
          <w:rPr>
            <w:rFonts w:ascii="Times New Roman" w:hAnsi="Times New Roman" w:cs="Times New Roman"/>
            <w:sz w:val="28"/>
            <w:szCs w:val="28"/>
          </w:rPr>
          <w:t>регламент</w:t>
        </w:r>
      </w:hyperlink>
      <w:r w:rsidRPr="00EB090B">
        <w:rPr>
          <w:rFonts w:ascii="Times New Roman" w:hAnsi="Times New Roman" w:cs="Times New Roman"/>
          <w:sz w:val="28"/>
          <w:szCs w:val="28"/>
        </w:rPr>
        <w:t xml:space="preserve"> по предоставлению </w:t>
      </w:r>
      <w:r w:rsidRPr="005970E7">
        <w:rPr>
          <w:rFonts w:ascii="Times New Roman" w:hAnsi="Times New Roman" w:cs="Times New Roman"/>
          <w:sz w:val="28"/>
          <w:szCs w:val="28"/>
        </w:rPr>
        <w:t>министерством молодежной политики</w:t>
      </w:r>
      <w:r>
        <w:rPr>
          <w:rFonts w:ascii="Times New Roman" w:hAnsi="Times New Roman" w:cs="Times New Roman"/>
          <w:sz w:val="28"/>
          <w:szCs w:val="28"/>
        </w:rPr>
        <w:t xml:space="preserve"> и</w:t>
      </w:r>
      <w:r w:rsidRPr="005970E7">
        <w:rPr>
          <w:rFonts w:ascii="Times New Roman" w:hAnsi="Times New Roman" w:cs="Times New Roman"/>
          <w:sz w:val="28"/>
          <w:szCs w:val="28"/>
        </w:rPr>
        <w:t xml:space="preserve"> спорта Саратовской области государственной услуги «Выдача заключения в соответствии качества оказываемых общественно полезных услуг установленным критериям</w:t>
      </w:r>
      <w:r w:rsidR="00490A94" w:rsidRPr="00490A94">
        <w:rPr>
          <w:rFonts w:ascii="Times New Roman" w:hAnsi="Times New Roman" w:cs="Times New Roman"/>
          <w:b/>
          <w:bCs/>
          <w:sz w:val="28"/>
          <w:szCs w:val="28"/>
        </w:rPr>
        <w:t xml:space="preserve"> </w:t>
      </w:r>
      <w:r w:rsidR="00490A94">
        <w:rPr>
          <w:rFonts w:ascii="Times New Roman" w:hAnsi="Times New Roman" w:cs="Times New Roman"/>
          <w:b/>
          <w:bCs/>
          <w:sz w:val="28"/>
          <w:szCs w:val="28"/>
        </w:rPr>
        <w:t>в сфере физической культуры и спорта</w:t>
      </w:r>
      <w:r w:rsidRPr="005970E7">
        <w:rPr>
          <w:rFonts w:ascii="Times New Roman" w:hAnsi="Times New Roman" w:cs="Times New Roman"/>
          <w:sz w:val="28"/>
          <w:szCs w:val="28"/>
        </w:rPr>
        <w:t>»</w:t>
      </w:r>
      <w:r>
        <w:rPr>
          <w:rFonts w:ascii="Times New Roman" w:hAnsi="Times New Roman" w:cs="Times New Roman"/>
          <w:sz w:val="28"/>
          <w:szCs w:val="28"/>
        </w:rPr>
        <w:t xml:space="preserve"> </w:t>
      </w:r>
      <w:r w:rsidRPr="005970E7">
        <w:rPr>
          <w:rFonts w:ascii="Times New Roman" w:hAnsi="Times New Roman" w:cs="Times New Roman"/>
          <w:sz w:val="28"/>
          <w:szCs w:val="28"/>
        </w:rPr>
        <w:t>согласно приложению.</w:t>
      </w:r>
    </w:p>
    <w:p w:rsidR="00B8646B" w:rsidRDefault="005970E7" w:rsidP="00B8646B">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B8646B" w:rsidRPr="00132104">
        <w:rPr>
          <w:rFonts w:ascii="Times New Roman" w:eastAsia="Times New Roman" w:hAnsi="Times New Roman" w:cs="Times New Roman"/>
          <w:sz w:val="28"/>
          <w:szCs w:val="28"/>
        </w:rPr>
        <w:t>Отделу правового обеспечения обеспечить направление копии настоящего приказа:</w:t>
      </w:r>
    </w:p>
    <w:p w:rsidR="00B8646B" w:rsidRDefault="00B8646B" w:rsidP="00B8646B">
      <w:pPr>
        <w:spacing w:after="0"/>
        <w:ind w:firstLine="709"/>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в Управление Министерства юстиции Российской Федерации по Саратовской области - в семидневный срок после дня его первого опубликования;</w:t>
      </w:r>
    </w:p>
    <w:p w:rsidR="00B8646B" w:rsidRDefault="00B8646B" w:rsidP="00B8646B">
      <w:pPr>
        <w:spacing w:after="0"/>
        <w:ind w:firstLine="709"/>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в прокуратуру Саратовской области - в течение трех дней со дня его подписания.</w:t>
      </w:r>
    </w:p>
    <w:p w:rsidR="00B8646B" w:rsidRDefault="00B8646B" w:rsidP="00B8646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132104">
        <w:rPr>
          <w:rFonts w:ascii="Times New Roman" w:eastAsia="Times New Roman" w:hAnsi="Times New Roman" w:cs="Times New Roman"/>
          <w:sz w:val="28"/>
          <w:szCs w:val="28"/>
        </w:rPr>
        <w:t>. Информационно-аналитическому отделу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B8646B" w:rsidRDefault="00B8646B" w:rsidP="00B8646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32104">
        <w:rPr>
          <w:rFonts w:ascii="Times New Roman" w:eastAsia="Times New Roman" w:hAnsi="Times New Roman" w:cs="Times New Roman"/>
          <w:sz w:val="28"/>
          <w:szCs w:val="28"/>
        </w:rPr>
        <w:t xml:space="preserve">. В соответствии с пунктом 1.3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w:t>
      </w:r>
      <w:hyperlink r:id="rId12" w:history="1">
        <w:r w:rsidRPr="00132104">
          <w:rPr>
            <w:rFonts w:ascii="Times New Roman" w:eastAsia="Times New Roman" w:hAnsi="Times New Roman" w:cs="Times New Roman"/>
            <w:sz w:val="28"/>
            <w:szCs w:val="28"/>
          </w:rPr>
          <w:t>постановлением Правительства Саратовской области от 11 сентября 2014 года N 530-П</w:t>
        </w:r>
      </w:hyperlink>
      <w:r w:rsidRPr="00132104">
        <w:rPr>
          <w:rFonts w:ascii="Times New Roman" w:eastAsia="Times New Roman" w:hAnsi="Times New Roman" w:cs="Times New Roman"/>
          <w:sz w:val="28"/>
          <w:szCs w:val="28"/>
        </w:rPr>
        <w:t>, поручить министерству информации и печати Саратовской области опубликование настоящего приказа.</w:t>
      </w:r>
    </w:p>
    <w:p w:rsidR="009C5403" w:rsidRDefault="00B8646B" w:rsidP="00B8646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32104">
        <w:rPr>
          <w:rFonts w:ascii="Times New Roman" w:eastAsia="Times New Roman" w:hAnsi="Times New Roman" w:cs="Times New Roman"/>
          <w:sz w:val="28"/>
          <w:szCs w:val="28"/>
        </w:rPr>
        <w:t xml:space="preserve">. Настоящий приказ вступает в силу c </w:t>
      </w:r>
      <w:r>
        <w:rPr>
          <w:rFonts w:ascii="Times New Roman" w:eastAsia="Times New Roman" w:hAnsi="Times New Roman" w:cs="Times New Roman"/>
          <w:sz w:val="28"/>
          <w:szCs w:val="28"/>
        </w:rPr>
        <w:t>момента подписания</w:t>
      </w:r>
    </w:p>
    <w:p w:rsidR="00B8646B" w:rsidRDefault="00B8646B" w:rsidP="00B8646B">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2104">
        <w:rPr>
          <w:rFonts w:ascii="Times New Roman" w:eastAsia="Times New Roman" w:hAnsi="Times New Roman" w:cs="Times New Roman"/>
          <w:sz w:val="28"/>
          <w:szCs w:val="28"/>
        </w:rPr>
        <w:t>. Контроль за исполнением настоящего приказа оставляю за собой.</w:t>
      </w:r>
    </w:p>
    <w:p w:rsidR="009C5403" w:rsidRPr="00132104" w:rsidRDefault="009C5403" w:rsidP="00B8646B">
      <w:pPr>
        <w:spacing w:after="0"/>
        <w:ind w:firstLine="709"/>
        <w:jc w:val="both"/>
        <w:rPr>
          <w:rFonts w:ascii="Times New Roman" w:eastAsia="Times New Roman" w:hAnsi="Times New Roman" w:cs="Times New Roman"/>
          <w:sz w:val="28"/>
          <w:szCs w:val="28"/>
        </w:rPr>
      </w:pPr>
    </w:p>
    <w:p w:rsidR="005970E7" w:rsidRPr="005970E7" w:rsidRDefault="005970E7" w:rsidP="00B8646B">
      <w:pPr>
        <w:autoSpaceDE w:val="0"/>
        <w:autoSpaceDN w:val="0"/>
        <w:adjustRightInd w:val="0"/>
        <w:spacing w:after="0" w:line="240" w:lineRule="auto"/>
        <w:jc w:val="both"/>
        <w:rPr>
          <w:rFonts w:ascii="Times New Roman" w:hAnsi="Times New Roman" w:cs="Times New Roman"/>
          <w:sz w:val="28"/>
          <w:szCs w:val="28"/>
        </w:rPr>
      </w:pPr>
    </w:p>
    <w:p w:rsidR="005970E7" w:rsidRDefault="005970E7" w:rsidP="00932FB9">
      <w:pPr>
        <w:autoSpaceDE w:val="0"/>
        <w:autoSpaceDN w:val="0"/>
        <w:adjustRightInd w:val="0"/>
        <w:spacing w:after="0" w:line="240" w:lineRule="auto"/>
        <w:jc w:val="center"/>
        <w:rPr>
          <w:rFonts w:ascii="Times New Roman" w:hAnsi="Times New Roman" w:cs="Times New Roman"/>
          <w:b/>
          <w:sz w:val="28"/>
          <w:szCs w:val="28"/>
        </w:rPr>
      </w:pPr>
      <w:r w:rsidRPr="00932FB9">
        <w:rPr>
          <w:rFonts w:ascii="Times New Roman" w:hAnsi="Times New Roman" w:cs="Times New Roman"/>
          <w:b/>
          <w:sz w:val="28"/>
          <w:szCs w:val="28"/>
        </w:rPr>
        <w:t>Министр</w:t>
      </w:r>
      <w:r w:rsidR="00932FB9" w:rsidRPr="00932FB9">
        <w:rPr>
          <w:rFonts w:ascii="Times New Roman" w:hAnsi="Times New Roman" w:cs="Times New Roman"/>
          <w:b/>
          <w:sz w:val="28"/>
          <w:szCs w:val="28"/>
        </w:rPr>
        <w:t xml:space="preserve">                                                                                      А.В. Абросимов</w:t>
      </w: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932FB9" w:rsidRDefault="00932FB9"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9C5403" w:rsidRDefault="009C5403"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1048F6" w:rsidRDefault="001048F6" w:rsidP="00932FB9">
      <w:pPr>
        <w:autoSpaceDE w:val="0"/>
        <w:autoSpaceDN w:val="0"/>
        <w:adjustRightInd w:val="0"/>
        <w:spacing w:after="0" w:line="240" w:lineRule="auto"/>
        <w:jc w:val="center"/>
        <w:rPr>
          <w:rFonts w:ascii="Times New Roman" w:hAnsi="Times New Roman" w:cs="Times New Roman"/>
          <w:b/>
          <w:sz w:val="28"/>
          <w:szCs w:val="28"/>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Pr="00932FB9" w:rsidRDefault="005970E7" w:rsidP="005970E7">
      <w:pPr>
        <w:autoSpaceDE w:val="0"/>
        <w:autoSpaceDN w:val="0"/>
        <w:adjustRightInd w:val="0"/>
        <w:spacing w:after="0" w:line="240" w:lineRule="auto"/>
        <w:jc w:val="right"/>
        <w:outlineLvl w:val="0"/>
        <w:rPr>
          <w:rFonts w:ascii="Times New Roman" w:hAnsi="Times New Roman" w:cs="Times New Roman"/>
          <w:sz w:val="24"/>
          <w:szCs w:val="24"/>
        </w:rPr>
      </w:pPr>
      <w:r w:rsidRPr="00932FB9">
        <w:rPr>
          <w:rFonts w:ascii="Times New Roman" w:hAnsi="Times New Roman" w:cs="Times New Roman"/>
          <w:sz w:val="24"/>
          <w:szCs w:val="24"/>
        </w:rPr>
        <w:lastRenderedPageBreak/>
        <w:t>Приложение</w:t>
      </w:r>
    </w:p>
    <w:p w:rsidR="005970E7" w:rsidRPr="00932FB9"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932FB9">
        <w:rPr>
          <w:rFonts w:ascii="Times New Roman" w:hAnsi="Times New Roman" w:cs="Times New Roman"/>
          <w:sz w:val="24"/>
          <w:szCs w:val="24"/>
        </w:rPr>
        <w:t>к приказу</w:t>
      </w:r>
    </w:p>
    <w:p w:rsidR="00932FB9" w:rsidRPr="00932FB9"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932FB9">
        <w:rPr>
          <w:rFonts w:ascii="Times New Roman" w:hAnsi="Times New Roman" w:cs="Times New Roman"/>
          <w:sz w:val="24"/>
          <w:szCs w:val="24"/>
        </w:rPr>
        <w:t>министерства молодежной политики</w:t>
      </w:r>
    </w:p>
    <w:p w:rsidR="005970E7" w:rsidRPr="00932FB9" w:rsidRDefault="00932FB9" w:rsidP="005970E7">
      <w:pPr>
        <w:autoSpaceDE w:val="0"/>
        <w:autoSpaceDN w:val="0"/>
        <w:adjustRightInd w:val="0"/>
        <w:spacing w:after="0" w:line="240" w:lineRule="auto"/>
        <w:jc w:val="right"/>
        <w:rPr>
          <w:rFonts w:ascii="Times New Roman" w:hAnsi="Times New Roman" w:cs="Times New Roman"/>
          <w:sz w:val="24"/>
          <w:szCs w:val="24"/>
        </w:rPr>
      </w:pPr>
      <w:r w:rsidRPr="00932FB9">
        <w:rPr>
          <w:rFonts w:ascii="Times New Roman" w:hAnsi="Times New Roman" w:cs="Times New Roman"/>
          <w:sz w:val="24"/>
          <w:szCs w:val="24"/>
        </w:rPr>
        <w:t xml:space="preserve">  и</w:t>
      </w:r>
      <w:r w:rsidR="005970E7" w:rsidRPr="00932FB9">
        <w:rPr>
          <w:rFonts w:ascii="Times New Roman" w:hAnsi="Times New Roman" w:cs="Times New Roman"/>
          <w:sz w:val="24"/>
          <w:szCs w:val="24"/>
        </w:rPr>
        <w:t xml:space="preserve"> спорта Саратовской области</w:t>
      </w:r>
    </w:p>
    <w:p w:rsidR="005970E7" w:rsidRPr="00932FB9"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932FB9">
        <w:rPr>
          <w:rFonts w:ascii="Times New Roman" w:hAnsi="Times New Roman" w:cs="Times New Roman"/>
          <w:sz w:val="24"/>
          <w:szCs w:val="24"/>
        </w:rPr>
        <w:t xml:space="preserve">от </w:t>
      </w:r>
      <w:r w:rsidR="00932FB9" w:rsidRPr="00932FB9">
        <w:rPr>
          <w:rFonts w:ascii="Times New Roman" w:hAnsi="Times New Roman" w:cs="Times New Roman"/>
          <w:sz w:val="24"/>
          <w:szCs w:val="24"/>
        </w:rPr>
        <w:t>___________ № ______</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4"/>
          <w:szCs w:val="24"/>
        </w:rPr>
      </w:pPr>
    </w:p>
    <w:p w:rsidR="005970E7" w:rsidRPr="00932FB9" w:rsidRDefault="00932FB9" w:rsidP="005970E7">
      <w:pPr>
        <w:autoSpaceDE w:val="0"/>
        <w:autoSpaceDN w:val="0"/>
        <w:adjustRightInd w:val="0"/>
        <w:spacing w:after="0" w:line="240" w:lineRule="auto"/>
        <w:jc w:val="center"/>
        <w:rPr>
          <w:rFonts w:ascii="Times New Roman" w:hAnsi="Times New Roman" w:cs="Times New Roman"/>
          <w:b/>
          <w:bCs/>
          <w:sz w:val="24"/>
          <w:szCs w:val="24"/>
        </w:rPr>
      </w:pPr>
      <w:bookmarkStart w:id="0" w:name="Par40"/>
      <w:bookmarkEnd w:id="0"/>
      <w:r w:rsidRPr="00932FB9">
        <w:rPr>
          <w:rFonts w:ascii="Times New Roman" w:hAnsi="Times New Roman" w:cs="Times New Roman"/>
          <w:b/>
          <w:bCs/>
          <w:sz w:val="24"/>
          <w:szCs w:val="24"/>
        </w:rPr>
        <w:t>АДМИНИСТРАТИВНЫЙ РЕГЛАМЕНТ</w:t>
      </w:r>
    </w:p>
    <w:p w:rsidR="005970E7" w:rsidRPr="00932FB9" w:rsidRDefault="00932FB9" w:rsidP="005970E7">
      <w:pPr>
        <w:autoSpaceDE w:val="0"/>
        <w:autoSpaceDN w:val="0"/>
        <w:adjustRightInd w:val="0"/>
        <w:spacing w:after="0" w:line="240" w:lineRule="auto"/>
        <w:jc w:val="center"/>
        <w:rPr>
          <w:rFonts w:ascii="Times New Roman" w:hAnsi="Times New Roman" w:cs="Times New Roman"/>
          <w:b/>
          <w:bCs/>
          <w:sz w:val="24"/>
          <w:szCs w:val="24"/>
        </w:rPr>
      </w:pPr>
      <w:r w:rsidRPr="00932FB9">
        <w:rPr>
          <w:rFonts w:ascii="Times New Roman" w:hAnsi="Times New Roman" w:cs="Times New Roman"/>
          <w:b/>
          <w:bCs/>
          <w:sz w:val="24"/>
          <w:szCs w:val="24"/>
        </w:rPr>
        <w:t>ПРЕДОСТАВЛЕНИЯ МИНИСТЕРСТВОМ МОЛОДЕЖНОЙ ПОЛИТИКИ И</w:t>
      </w:r>
    </w:p>
    <w:p w:rsidR="005970E7" w:rsidRPr="00932FB9" w:rsidRDefault="00932FB9" w:rsidP="005970E7">
      <w:pPr>
        <w:autoSpaceDE w:val="0"/>
        <w:autoSpaceDN w:val="0"/>
        <w:adjustRightInd w:val="0"/>
        <w:spacing w:after="0" w:line="240" w:lineRule="auto"/>
        <w:jc w:val="center"/>
        <w:rPr>
          <w:rFonts w:ascii="Times New Roman" w:hAnsi="Times New Roman" w:cs="Times New Roman"/>
          <w:b/>
          <w:bCs/>
          <w:sz w:val="20"/>
          <w:szCs w:val="20"/>
        </w:rPr>
      </w:pPr>
      <w:r w:rsidRPr="00932FB9">
        <w:rPr>
          <w:rFonts w:ascii="Times New Roman" w:hAnsi="Times New Roman" w:cs="Times New Roman"/>
          <w:b/>
          <w:bCs/>
          <w:sz w:val="24"/>
          <w:szCs w:val="24"/>
        </w:rPr>
        <w:t>СПОРТА САРАТОВСКОЙ ОБЛАСТИ ГОСУДАРСТВЕННОЙ УСЛУГИ</w:t>
      </w:r>
    </w:p>
    <w:p w:rsidR="00932FB9" w:rsidRPr="00932FB9" w:rsidRDefault="00932FB9" w:rsidP="00932FB9">
      <w:pPr>
        <w:autoSpaceDE w:val="0"/>
        <w:autoSpaceDN w:val="0"/>
        <w:adjustRightInd w:val="0"/>
        <w:spacing w:after="0" w:line="240" w:lineRule="auto"/>
        <w:ind w:right="-2"/>
        <w:jc w:val="both"/>
        <w:rPr>
          <w:rFonts w:ascii="Times New Roman" w:hAnsi="Times New Roman" w:cs="Times New Roman"/>
          <w:b/>
          <w:bCs/>
          <w:sz w:val="24"/>
          <w:szCs w:val="24"/>
        </w:rPr>
      </w:pPr>
      <w:r w:rsidRPr="00932FB9">
        <w:rPr>
          <w:rFonts w:ascii="Times New Roman" w:hAnsi="Times New Roman" w:cs="Times New Roman"/>
          <w:b/>
          <w:bCs/>
          <w:sz w:val="24"/>
          <w:szCs w:val="24"/>
        </w:rPr>
        <w:t xml:space="preserve"> «ВЫДАЧА ЗАКЛЮЧЕНИЯ В СООТВЕТСТВИИ КАЧЕСТВА ОКАЗЫВАЕМЫХ ОБЩЕСТВЕННО ПОЛЕЗНЫХ УСЛУГ УСТАНОВЛЕННЫМ КРИТЕРИЯ</w:t>
      </w:r>
      <w:r w:rsidR="00490A94" w:rsidRPr="00490A94">
        <w:rPr>
          <w:rFonts w:ascii="Times New Roman" w:hAnsi="Times New Roman" w:cs="Times New Roman"/>
          <w:b/>
          <w:bCs/>
          <w:sz w:val="28"/>
          <w:szCs w:val="28"/>
        </w:rPr>
        <w:t xml:space="preserve"> </w:t>
      </w:r>
      <w:r w:rsidR="00490A94">
        <w:rPr>
          <w:rFonts w:ascii="Times New Roman" w:hAnsi="Times New Roman" w:cs="Times New Roman"/>
          <w:b/>
          <w:bCs/>
          <w:sz w:val="28"/>
          <w:szCs w:val="28"/>
        </w:rPr>
        <w:t>В СФЕРЕ ФИЗИЧЕСКОЙ КУЛЬТУРЫ И СПОРТА</w:t>
      </w:r>
      <w:r w:rsidR="00490A94">
        <w:rPr>
          <w:rFonts w:ascii="Times New Roman" w:hAnsi="Times New Roman" w:cs="Times New Roman"/>
          <w:b/>
          <w:bCs/>
          <w:sz w:val="24"/>
          <w:szCs w:val="24"/>
        </w:rPr>
        <w:t xml:space="preserve"> </w:t>
      </w:r>
      <w:r w:rsidR="00490A94" w:rsidRPr="00932FB9">
        <w:rPr>
          <w:rFonts w:ascii="Times New Roman" w:hAnsi="Times New Roman" w:cs="Times New Roman"/>
          <w:b/>
          <w:bCs/>
          <w:sz w:val="24"/>
          <w:szCs w:val="24"/>
        </w:rPr>
        <w:t>»</w:t>
      </w:r>
    </w:p>
    <w:p w:rsidR="00932FB9" w:rsidRPr="00932FB9" w:rsidRDefault="00932FB9" w:rsidP="00932FB9">
      <w:pPr>
        <w:autoSpaceDE w:val="0"/>
        <w:autoSpaceDN w:val="0"/>
        <w:adjustRightInd w:val="0"/>
        <w:spacing w:after="0" w:line="240" w:lineRule="auto"/>
        <w:ind w:right="5101"/>
        <w:rPr>
          <w:rFonts w:ascii="Times New Roman" w:hAnsi="Times New Roman" w:cs="Times New Roman"/>
          <w:b/>
          <w:bCs/>
          <w:sz w:val="28"/>
          <w:szCs w:val="28"/>
        </w:rPr>
      </w:pPr>
    </w:p>
    <w:p w:rsidR="005970E7" w:rsidRPr="00932FB9" w:rsidRDefault="005970E7" w:rsidP="005970E7">
      <w:pPr>
        <w:autoSpaceDE w:val="0"/>
        <w:autoSpaceDN w:val="0"/>
        <w:adjustRightInd w:val="0"/>
        <w:spacing w:after="0" w:line="240" w:lineRule="auto"/>
        <w:jc w:val="center"/>
        <w:outlineLvl w:val="1"/>
        <w:rPr>
          <w:rFonts w:ascii="Times New Roman" w:hAnsi="Times New Roman" w:cs="Times New Roman"/>
          <w:sz w:val="28"/>
          <w:szCs w:val="28"/>
        </w:rPr>
      </w:pPr>
      <w:r w:rsidRPr="00932FB9">
        <w:rPr>
          <w:rFonts w:ascii="Times New Roman" w:hAnsi="Times New Roman" w:cs="Times New Roman"/>
          <w:sz w:val="28"/>
          <w:szCs w:val="28"/>
        </w:rPr>
        <w:t>I. Общие положения</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32FB9">
        <w:rPr>
          <w:rFonts w:ascii="Times New Roman" w:hAnsi="Times New Roman" w:cs="Times New Roman"/>
          <w:sz w:val="28"/>
          <w:szCs w:val="28"/>
        </w:rPr>
        <w:t>Предм</w:t>
      </w:r>
      <w:bookmarkStart w:id="1" w:name="_GoBack"/>
      <w:bookmarkEnd w:id="1"/>
      <w:r w:rsidRPr="00932FB9">
        <w:rPr>
          <w:rFonts w:ascii="Times New Roman" w:hAnsi="Times New Roman" w:cs="Times New Roman"/>
          <w:sz w:val="28"/>
          <w:szCs w:val="28"/>
        </w:rPr>
        <w:t>ет регулирования регламента услуги</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1.1. Административный регламент предоставления министерством молодежной политики</w:t>
      </w:r>
      <w:r w:rsidR="00CA61DA">
        <w:rPr>
          <w:rFonts w:ascii="Times New Roman" w:hAnsi="Times New Roman" w:cs="Times New Roman"/>
          <w:sz w:val="28"/>
          <w:szCs w:val="28"/>
        </w:rPr>
        <w:t xml:space="preserve"> и</w:t>
      </w:r>
      <w:r w:rsidRPr="00932FB9">
        <w:rPr>
          <w:rFonts w:ascii="Times New Roman" w:hAnsi="Times New Roman" w:cs="Times New Roman"/>
          <w:sz w:val="28"/>
          <w:szCs w:val="28"/>
        </w:rPr>
        <w:t xml:space="preserve"> спорта Саратовской области государственной услуги </w:t>
      </w:r>
      <w:r w:rsidR="00932FB9" w:rsidRPr="00932FB9">
        <w:rPr>
          <w:rFonts w:ascii="Times New Roman" w:hAnsi="Times New Roman" w:cs="Times New Roman"/>
          <w:sz w:val="28"/>
          <w:szCs w:val="28"/>
        </w:rPr>
        <w:t xml:space="preserve"> «Выдача заключения в соответствии качества оказываемых общественно полезных услуг установленным критериям</w:t>
      </w:r>
      <w:r w:rsidR="00490A94" w:rsidRPr="00490A94">
        <w:rPr>
          <w:rFonts w:ascii="Times New Roman" w:hAnsi="Times New Roman" w:cs="Times New Roman"/>
          <w:b/>
          <w:bCs/>
          <w:sz w:val="28"/>
          <w:szCs w:val="28"/>
        </w:rPr>
        <w:t xml:space="preserve"> </w:t>
      </w:r>
      <w:r w:rsidR="00490A94" w:rsidRPr="00490A94">
        <w:rPr>
          <w:rFonts w:ascii="Times New Roman" w:hAnsi="Times New Roman" w:cs="Times New Roman"/>
          <w:bCs/>
          <w:sz w:val="28"/>
          <w:szCs w:val="28"/>
        </w:rPr>
        <w:t>в сфере физической культуры и спорта</w:t>
      </w:r>
      <w:r w:rsidR="00932FB9" w:rsidRPr="00490A94">
        <w:rPr>
          <w:rFonts w:ascii="Times New Roman" w:hAnsi="Times New Roman" w:cs="Times New Roman"/>
          <w:sz w:val="28"/>
          <w:szCs w:val="28"/>
        </w:rPr>
        <w:t>»</w:t>
      </w:r>
      <w:r w:rsidRPr="00490A94">
        <w:rPr>
          <w:rFonts w:ascii="Times New Roman" w:hAnsi="Times New Roman" w:cs="Times New Roman"/>
          <w:sz w:val="28"/>
          <w:szCs w:val="28"/>
        </w:rPr>
        <w:t xml:space="preserve"> (далее</w:t>
      </w:r>
      <w:r w:rsidRPr="00932FB9">
        <w:rPr>
          <w:rFonts w:ascii="Times New Roman" w:hAnsi="Times New Roman" w:cs="Times New Roman"/>
          <w:sz w:val="28"/>
          <w:szCs w:val="28"/>
        </w:rPr>
        <w:t xml:space="preserve">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32FB9">
        <w:rPr>
          <w:rFonts w:ascii="Times New Roman" w:hAnsi="Times New Roman" w:cs="Times New Roman"/>
          <w:sz w:val="28"/>
          <w:szCs w:val="28"/>
        </w:rPr>
        <w:t>Круг заявителей</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1.2. Заявителями на предоставление государственной ус</w:t>
      </w:r>
      <w:r w:rsidR="00932FB9">
        <w:rPr>
          <w:rFonts w:ascii="Times New Roman" w:hAnsi="Times New Roman" w:cs="Times New Roman"/>
          <w:sz w:val="28"/>
          <w:szCs w:val="28"/>
        </w:rPr>
        <w:t>луги являются:</w:t>
      </w:r>
    </w:p>
    <w:p w:rsidR="00D07C11" w:rsidRPr="009C5403" w:rsidRDefault="00D07C11"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социально ориентированные некоммерческие организации, осуществляющие деятельность в облас</w:t>
      </w:r>
      <w:r w:rsidR="005338FF">
        <w:rPr>
          <w:rFonts w:ascii="Times New Roman" w:hAnsi="Times New Roman" w:cs="Times New Roman"/>
          <w:sz w:val="28"/>
          <w:szCs w:val="28"/>
        </w:rPr>
        <w:t xml:space="preserve">ти физической культуры и спорта, </w:t>
      </w:r>
      <w:r w:rsidR="005338FF" w:rsidRPr="009C5403">
        <w:rPr>
          <w:rFonts w:ascii="Times New Roman" w:hAnsi="Times New Roman" w:cs="Times New Roman"/>
          <w:sz w:val="28"/>
          <w:szCs w:val="28"/>
        </w:rPr>
        <w:t>зарегистрированные  на территории Саратовской  области</w:t>
      </w:r>
      <w:r w:rsidR="00675CCC" w:rsidRPr="009C5403">
        <w:rPr>
          <w:rFonts w:ascii="Times New Roman" w:hAnsi="Times New Roman" w:cs="Times New Roman"/>
          <w:sz w:val="28"/>
          <w:szCs w:val="28"/>
        </w:rPr>
        <w:t>, и предоставляющие общественно полезные услуги  в сфере физкультуры и спорта не менее чем два года, предшествующие выдаче заключения;</w:t>
      </w:r>
    </w:p>
    <w:p w:rsidR="00D07C11" w:rsidRDefault="005338FF" w:rsidP="009B00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D07C11" w:rsidRPr="00932FB9">
        <w:rPr>
          <w:rFonts w:ascii="Times New Roman" w:hAnsi="Times New Roman" w:cs="Times New Roman"/>
          <w:sz w:val="28"/>
          <w:szCs w:val="28"/>
        </w:rPr>
        <w:t>т имени заявителей могут выступать его представители в соответствии с законодательством.</w:t>
      </w:r>
    </w:p>
    <w:p w:rsidR="005970E7" w:rsidRPr="00932FB9" w:rsidRDefault="00D07C11"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 xml:space="preserve"> </w:t>
      </w:r>
      <w:r w:rsidR="005970E7" w:rsidRPr="00932FB9">
        <w:rPr>
          <w:rFonts w:ascii="Times New Roman" w:hAnsi="Times New Roman" w:cs="Times New Roman"/>
          <w:sz w:val="28"/>
          <w:szCs w:val="28"/>
        </w:rPr>
        <w:t xml:space="preserve">1.3 Получателями государственной услуги являются </w:t>
      </w:r>
      <w:r>
        <w:rPr>
          <w:rFonts w:ascii="Times New Roman" w:hAnsi="Times New Roman" w:cs="Times New Roman"/>
          <w:sz w:val="28"/>
          <w:szCs w:val="28"/>
        </w:rPr>
        <w:t>социально ориентированные некоммерческие организации, осуществляющие деятельность в области физической культуры и спорта.</w:t>
      </w:r>
    </w:p>
    <w:p w:rsidR="005970E7" w:rsidRPr="00932FB9" w:rsidRDefault="005970E7" w:rsidP="009B00A6">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32FB9">
        <w:rPr>
          <w:rFonts w:ascii="Times New Roman" w:hAnsi="Times New Roman" w:cs="Times New Roman"/>
          <w:sz w:val="28"/>
          <w:szCs w:val="28"/>
        </w:rPr>
        <w:t>Требования к порядку информирования о предоставлении</w:t>
      </w:r>
    </w:p>
    <w:p w:rsidR="005970E7" w:rsidRPr="00932FB9"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32FB9">
        <w:rPr>
          <w:rFonts w:ascii="Times New Roman" w:hAnsi="Times New Roman" w:cs="Times New Roman"/>
          <w:sz w:val="28"/>
          <w:szCs w:val="28"/>
        </w:rPr>
        <w:t>государственной услуги</w:t>
      </w:r>
    </w:p>
    <w:p w:rsidR="005970E7" w:rsidRPr="00932FB9"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1.4. Порядок информирования о предоставлении государственной услуги</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lastRenderedPageBreak/>
        <w:t>1.4.1. Сведения о месте нахождения министерства молодежной политики</w:t>
      </w:r>
      <w:r w:rsidR="00D07C11">
        <w:rPr>
          <w:rFonts w:ascii="Times New Roman" w:hAnsi="Times New Roman" w:cs="Times New Roman"/>
          <w:sz w:val="28"/>
          <w:szCs w:val="28"/>
        </w:rPr>
        <w:t xml:space="preserve"> и </w:t>
      </w:r>
      <w:r w:rsidRPr="00932FB9">
        <w:rPr>
          <w:rFonts w:ascii="Times New Roman" w:hAnsi="Times New Roman" w:cs="Times New Roman"/>
          <w:sz w:val="28"/>
          <w:szCs w:val="28"/>
        </w:rPr>
        <w:t>спорта Саратовской области (далее - Министерство) и контактная информация</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Адрес: 410012, г. Саратов, ул. Киселева, д. 76;</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телефон Министерства для консультаций по вопросам предоставления государственной услуги: (8452) 27-43-81;</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официальный сайт Министерства: www.sport.saratov.gov.ru;</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адрес электронной почты Министерства для консультаций по вопросам предоставления государственной услуги: sarsport@saratov.gov.ru.</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Структурным подразделением, уполномоченными на прием заявлений и документов на предоставление государственной услуги (далее - уполномоченный орган), является отдел организационной и кадровой работы Министерства.</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Адреса и контактные телефоны структурного подразделения, принимающего заявления и документы на предоставление услуги: г. Саратов, ул. Киселева, д. 76, каб. 12.</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Прием получателей государственной услуги производится специалистами отдела видов спорта и подготовки спортивного резерва</w:t>
      </w:r>
      <w:r w:rsidR="00D07C11">
        <w:rPr>
          <w:rFonts w:ascii="Times New Roman" w:hAnsi="Times New Roman" w:cs="Times New Roman"/>
          <w:sz w:val="28"/>
          <w:szCs w:val="28"/>
        </w:rPr>
        <w:t xml:space="preserve"> и отделом физкультурно-массовой работы</w:t>
      </w:r>
      <w:r w:rsidRPr="00932FB9">
        <w:rPr>
          <w:rFonts w:ascii="Times New Roman" w:hAnsi="Times New Roman" w:cs="Times New Roman"/>
          <w:sz w:val="28"/>
          <w:szCs w:val="28"/>
        </w:rPr>
        <w:t>, вход в здание является свободным с учетом графика приема граждан.</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на информационных стендах Министерства;</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на официальном сайте Министерства;</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в средствах массовой информации;</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в информационно-справочных изданиях (брошюрах, буклетах, памятках);</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1.4.3. На информационных стендах размещается следующая информация:</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сведения о местонахождении, контактные телефоны, адрес официального сайта Министерства, адреса электронной почты Министерства;</w:t>
      </w:r>
    </w:p>
    <w:p w:rsidR="005970E7" w:rsidRPr="00932FB9"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932FB9">
        <w:rPr>
          <w:rFonts w:ascii="Times New Roman" w:hAnsi="Times New Roman" w:cs="Times New Roman"/>
          <w:sz w:val="28"/>
          <w:szCs w:val="28"/>
        </w:rPr>
        <w:t>графики работы Министерства;</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необходимых для получения государственной услуги, и требования к ним;</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 xml:space="preserve">образец заявления на предоставление государственной услуги </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срок предоставления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основания для отказа в предоставлении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lastRenderedPageBreak/>
        <w:t>порядок обжалования действий (бездействия) и решений, осуществляемых (принятых) в ходе предоставления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режим приема специалистов и порядок получения консультаций.</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1.4.4. На официальном сайте Министерства размещается следующая информация:</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контактные телефоны, адреса электронной почты Министерства;</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графики работы Министерства;</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текст Административного регламента с приложениями.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1.4.5. На Едином и региональном порталах государственных и муниципальных услуг (функций) размещается следующая информация:</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сведения о порядке предоставления государственной услуги, консультирования, обжалования;</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результат и сроки предоставления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нормативные правовые акты, регулирующие предоставление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описание административных процедур;</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необходимых для предоставления государственной услуги;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текст Административного регламента с приложениями.</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1.4.6. Графики работы Министерства:</w:t>
      </w:r>
    </w:p>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Министерству устанавливается следующий режим работы и график приема граждан:</w:t>
      </w:r>
    </w:p>
    <w:p w:rsidR="005970E7"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9B00A6" w:rsidRPr="00D07C11" w:rsidTr="00CA61DA">
        <w:tc>
          <w:tcPr>
            <w:tcW w:w="6009" w:type="dxa"/>
          </w:tcPr>
          <w:p w:rsidR="009B00A6" w:rsidRPr="00D07C11" w:rsidRDefault="009B00A6"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Понедельник</w:t>
            </w:r>
          </w:p>
        </w:tc>
        <w:tc>
          <w:tcPr>
            <w:tcW w:w="3628" w:type="dxa"/>
          </w:tcPr>
          <w:p w:rsidR="009B00A6" w:rsidRPr="00D07C11" w:rsidRDefault="009B00A6"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9.00 до 18.00</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Вторник</w:t>
            </w:r>
          </w:p>
        </w:tc>
        <w:tc>
          <w:tcPr>
            <w:tcW w:w="3628" w:type="dxa"/>
          </w:tcPr>
          <w:p w:rsidR="009B00A6" w:rsidRPr="00D07C11" w:rsidRDefault="009B00A6"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9.00 до 18.00</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Среда</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 9.00 до 18.00</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Четверг</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 9.00 до 18.00</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Пятница</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 9.00 до 18.00</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Суббота</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выходной день</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Воскресенье</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выходной день</w:t>
            </w:r>
          </w:p>
        </w:tc>
      </w:tr>
      <w:tr w:rsidR="009B00A6" w:rsidRPr="00D07C11" w:rsidTr="00CA61DA">
        <w:tc>
          <w:tcPr>
            <w:tcW w:w="6009"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Перерыв на обед</w:t>
            </w:r>
          </w:p>
        </w:tc>
        <w:tc>
          <w:tcPr>
            <w:tcW w:w="3628" w:type="dxa"/>
          </w:tcPr>
          <w:p w:rsidR="009B00A6" w:rsidRPr="00D07C11" w:rsidRDefault="009B00A6" w:rsidP="009B00A6">
            <w:pPr>
              <w:autoSpaceDE w:val="0"/>
              <w:autoSpaceDN w:val="0"/>
              <w:adjustRightInd w:val="0"/>
              <w:spacing w:after="0" w:line="240" w:lineRule="auto"/>
              <w:rPr>
                <w:rFonts w:ascii="Times New Roman" w:hAnsi="Times New Roman" w:cs="Times New Roman"/>
                <w:sz w:val="28"/>
                <w:szCs w:val="28"/>
              </w:rPr>
            </w:pPr>
            <w:r w:rsidRPr="00D07C11">
              <w:rPr>
                <w:rFonts w:ascii="Times New Roman" w:hAnsi="Times New Roman" w:cs="Times New Roman"/>
                <w:sz w:val="28"/>
                <w:szCs w:val="28"/>
              </w:rPr>
              <w:t>с 13.00 до 14.00</w:t>
            </w:r>
          </w:p>
        </w:tc>
      </w:tr>
    </w:tbl>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Структурному подразделению, осуществляющему прием получателей государственной услуги устанавливается следующий график приема граждан по вопросам оказания государственных услуг:</w:t>
      </w:r>
    </w:p>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628"/>
      </w:tblGrid>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Понедельник</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11.00 до 17.00</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lastRenderedPageBreak/>
              <w:t>Вторник</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11.00 до 17.00</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Среда</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11.00 до 17.00</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Четверг</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11.00 до 17.00</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Пятница</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11.00 до 17.00</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Суббота</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выходной день</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Воскресенье</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выходной день</w:t>
            </w:r>
          </w:p>
        </w:tc>
      </w:tr>
      <w:tr w:rsidR="005970E7" w:rsidRPr="00D07C11">
        <w:tc>
          <w:tcPr>
            <w:tcW w:w="6009"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Перерыв на обед</w:t>
            </w:r>
          </w:p>
        </w:tc>
        <w:tc>
          <w:tcPr>
            <w:tcW w:w="3628" w:type="dxa"/>
          </w:tcPr>
          <w:p w:rsidR="005970E7" w:rsidRPr="00D07C11" w:rsidRDefault="005970E7" w:rsidP="009B00A6">
            <w:pPr>
              <w:autoSpaceDE w:val="0"/>
              <w:autoSpaceDN w:val="0"/>
              <w:adjustRightInd w:val="0"/>
              <w:spacing w:after="0" w:line="240" w:lineRule="auto"/>
              <w:jc w:val="both"/>
              <w:rPr>
                <w:rFonts w:ascii="Times New Roman" w:hAnsi="Times New Roman" w:cs="Times New Roman"/>
                <w:sz w:val="28"/>
                <w:szCs w:val="28"/>
              </w:rPr>
            </w:pPr>
            <w:r w:rsidRPr="00D07C11">
              <w:rPr>
                <w:rFonts w:ascii="Times New Roman" w:hAnsi="Times New Roman" w:cs="Times New Roman"/>
                <w:sz w:val="28"/>
                <w:szCs w:val="28"/>
              </w:rPr>
              <w:t>с 13.00 до 14.00</w:t>
            </w:r>
          </w:p>
        </w:tc>
      </w:tr>
    </w:tbl>
    <w:p w:rsidR="005970E7" w:rsidRPr="00D07C11" w:rsidRDefault="005970E7" w:rsidP="009B00A6">
      <w:pPr>
        <w:autoSpaceDE w:val="0"/>
        <w:autoSpaceDN w:val="0"/>
        <w:adjustRightInd w:val="0"/>
        <w:spacing w:after="0" w:line="240" w:lineRule="auto"/>
        <w:ind w:firstLine="540"/>
        <w:jc w:val="both"/>
        <w:rPr>
          <w:rFonts w:ascii="Times New Roman" w:hAnsi="Times New Roman" w:cs="Times New Roman"/>
          <w:sz w:val="28"/>
          <w:szCs w:val="28"/>
        </w:rPr>
      </w:pPr>
      <w:r w:rsidRPr="00D07C11">
        <w:rPr>
          <w:rFonts w:ascii="Times New Roman" w:hAnsi="Times New Roman" w:cs="Times New Roman"/>
          <w:sz w:val="28"/>
          <w:szCs w:val="28"/>
        </w:rPr>
        <w:t>Прием получателей государственной услуги ведется без предварительной записи.</w:t>
      </w:r>
    </w:p>
    <w:p w:rsidR="009B00A6"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3" w:history="1">
        <w:r w:rsidRPr="00D07C11">
          <w:rPr>
            <w:rFonts w:ascii="Times New Roman" w:hAnsi="Times New Roman" w:cs="Times New Roman"/>
            <w:sz w:val="28"/>
            <w:szCs w:val="28"/>
          </w:rPr>
          <w:t>законом</w:t>
        </w:r>
      </w:hyperlink>
      <w:r w:rsidRPr="00D07C11">
        <w:rPr>
          <w:rFonts w:ascii="Times New Roman" w:hAnsi="Times New Roman" w:cs="Times New Roman"/>
          <w:sz w:val="28"/>
          <w:szCs w:val="28"/>
        </w:rPr>
        <w:t xml:space="preserve"> от 2 мая 2006 г. </w:t>
      </w:r>
      <w:r w:rsidR="009B00A6">
        <w:rPr>
          <w:rFonts w:ascii="Times New Roman" w:hAnsi="Times New Roman" w:cs="Times New Roman"/>
          <w:sz w:val="28"/>
          <w:szCs w:val="28"/>
        </w:rPr>
        <w:t>№</w:t>
      </w:r>
      <w:r w:rsidR="005338FF">
        <w:rPr>
          <w:rFonts w:ascii="Times New Roman" w:hAnsi="Times New Roman" w:cs="Times New Roman"/>
          <w:sz w:val="28"/>
          <w:szCs w:val="28"/>
        </w:rPr>
        <w:t xml:space="preserve"> 59-ФЗ «</w:t>
      </w:r>
      <w:r w:rsidRPr="00D07C11">
        <w:rPr>
          <w:rFonts w:ascii="Times New Roman" w:hAnsi="Times New Roman" w:cs="Times New Roman"/>
          <w:sz w:val="28"/>
          <w:szCs w:val="28"/>
        </w:rPr>
        <w:t>О порядке рассмотрения обращений граждан Российской Федерации</w:t>
      </w:r>
      <w:r w:rsidR="005338FF">
        <w:rPr>
          <w:rFonts w:ascii="Times New Roman" w:hAnsi="Times New Roman" w:cs="Times New Roman"/>
          <w:sz w:val="28"/>
          <w:szCs w:val="28"/>
        </w:rPr>
        <w:t>»</w:t>
      </w:r>
      <w:r w:rsidR="009C5403">
        <w:rPr>
          <w:rFonts w:ascii="Times New Roman" w:hAnsi="Times New Roman" w:cs="Times New Roman"/>
          <w:sz w:val="28"/>
          <w:szCs w:val="28"/>
        </w:rPr>
        <w:t>.</w:t>
      </w:r>
      <w:r w:rsidRPr="00D07C11">
        <w:rPr>
          <w:rFonts w:ascii="Times New Roman" w:hAnsi="Times New Roman" w:cs="Times New Roman"/>
          <w:sz w:val="28"/>
          <w:szCs w:val="28"/>
        </w:rPr>
        <w:t xml:space="preserve"> </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1.5.</w:t>
      </w:r>
      <w:r w:rsidR="009C5403">
        <w:rPr>
          <w:rFonts w:ascii="Times New Roman" w:hAnsi="Times New Roman" w:cs="Times New Roman"/>
          <w:sz w:val="28"/>
          <w:szCs w:val="28"/>
        </w:rPr>
        <w:t>1</w:t>
      </w:r>
      <w:r w:rsidRPr="00D07C11">
        <w:rPr>
          <w:rFonts w:ascii="Times New Roman" w:hAnsi="Times New Roman" w:cs="Times New Roman"/>
          <w:sz w:val="28"/>
          <w:szCs w:val="28"/>
        </w:rPr>
        <w:t>. Консультации о порядке и ходе предоставления государственной услуги проводятся специалистами Министерства:</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устно (при личном обращении или при обращении по телефону);</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в письменном виде;</w:t>
      </w:r>
    </w:p>
    <w:p w:rsidR="009C5403"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в электронной форме</w:t>
      </w:r>
      <w:r w:rsidR="009C5403">
        <w:rPr>
          <w:rFonts w:ascii="Times New Roman" w:hAnsi="Times New Roman" w:cs="Times New Roman"/>
          <w:sz w:val="28"/>
          <w:szCs w:val="28"/>
        </w:rPr>
        <w:t>.</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1.5.</w:t>
      </w:r>
      <w:r w:rsidR="009C5403">
        <w:rPr>
          <w:rFonts w:ascii="Times New Roman" w:hAnsi="Times New Roman" w:cs="Times New Roman"/>
          <w:sz w:val="28"/>
          <w:szCs w:val="28"/>
        </w:rPr>
        <w:t>2</w:t>
      </w:r>
      <w:r w:rsidRPr="00D07C11">
        <w:rPr>
          <w:rFonts w:ascii="Times New Roman" w:hAnsi="Times New Roman" w:cs="Times New Roman"/>
          <w:sz w:val="28"/>
          <w:szCs w:val="28"/>
        </w:rPr>
        <w:t>. При личном обращении или обращении по телефону предоставляется следующая информация:</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контактные телефоны Министерства;</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графики работы Министерства;</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наименования нормативных правовых актов, регулирующих предоставление государственной услуги;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перечень документов, которые необходимы для предоставления государственной услуги, и требования к ним;</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по форме заполнения документов;</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срок предоставления государственной услуги;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основания для отказа в предоставлении государственной услуги;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номера кабинетов для обращения граждан;</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график приема специалистами;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федеральным законодательством тайну.</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lastRenderedPageBreak/>
        <w:t>На личном приеме гражданин предъявляет документ, удостоверяющий его личность. При личном приеме информация о заявителе вносится в журнал регистрации устных обращений.</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Информирование производится подробно, в вежливой форме, с использованием официально-делового стиля речи.</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Время разговора не должно превышать 10 минут.</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970E7" w:rsidRPr="00D07C11"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D07C11">
        <w:rPr>
          <w:rFonts w:ascii="Times New Roman" w:hAnsi="Times New Roman" w:cs="Times New Roman"/>
          <w:sz w:val="28"/>
          <w:szCs w:val="28"/>
        </w:rPr>
        <w:t>1.5.</w:t>
      </w:r>
      <w:r w:rsidR="009C5403">
        <w:rPr>
          <w:rFonts w:ascii="Times New Roman" w:hAnsi="Times New Roman" w:cs="Times New Roman"/>
          <w:sz w:val="28"/>
          <w:szCs w:val="28"/>
        </w:rPr>
        <w:t>3</w:t>
      </w:r>
      <w:r w:rsidRPr="00D07C11">
        <w:rPr>
          <w:rFonts w:ascii="Times New Roman" w:hAnsi="Times New Roman" w:cs="Times New Roman"/>
          <w:sz w:val="28"/>
          <w:szCs w:val="28"/>
        </w:rPr>
        <w:t>. Письменное обращение подлежит обязательной регистрации в течение 3 дней с момента поступления обращения.</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Письменное обращение рассматривается в течение 30 дней со дня его регистрации.</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В случаях, предусмотренных Федеральным законом </w:t>
      </w:r>
      <w:r w:rsidR="00675CCC">
        <w:rPr>
          <w:rFonts w:ascii="Times New Roman" w:hAnsi="Times New Roman" w:cs="Times New Roman"/>
          <w:sz w:val="28"/>
          <w:szCs w:val="28"/>
        </w:rPr>
        <w:t>№</w:t>
      </w:r>
      <w:r w:rsidRPr="009B00A6">
        <w:rPr>
          <w:rFonts w:ascii="Times New Roman" w:hAnsi="Times New Roman" w:cs="Times New Roman"/>
          <w:sz w:val="28"/>
          <w:szCs w:val="28"/>
        </w:rPr>
        <w:t xml:space="preserve"> 59-ФЗ </w:t>
      </w:r>
      <w:hyperlink r:id="rId14" w:history="1">
        <w:r w:rsidRPr="009B00A6">
          <w:rPr>
            <w:rFonts w:ascii="Times New Roman" w:hAnsi="Times New Roman" w:cs="Times New Roman"/>
            <w:sz w:val="28"/>
            <w:szCs w:val="28"/>
          </w:rPr>
          <w:t>(часть 2 статьи 12)</w:t>
        </w:r>
      </w:hyperlink>
      <w:r w:rsidRPr="009B00A6">
        <w:rPr>
          <w:rFonts w:ascii="Times New Roman" w:hAnsi="Times New Roman" w:cs="Times New Roman"/>
          <w:sz w:val="28"/>
          <w:szCs w:val="28"/>
        </w:rPr>
        <w:t>,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ar560" w:history="1">
        <w:r w:rsidRPr="009B00A6">
          <w:rPr>
            <w:rFonts w:ascii="Times New Roman" w:hAnsi="Times New Roman" w:cs="Times New Roman"/>
            <w:sz w:val="28"/>
            <w:szCs w:val="28"/>
          </w:rPr>
          <w:t>разделе V</w:t>
        </w:r>
      </w:hyperlink>
      <w:r w:rsidRPr="009B00A6">
        <w:rPr>
          <w:rFonts w:ascii="Times New Roman" w:hAnsi="Times New Roman" w:cs="Times New Roman"/>
          <w:sz w:val="28"/>
          <w:szCs w:val="28"/>
        </w:rPr>
        <w:t xml:space="preserve"> Административного регламента.</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15" w:history="1">
        <w:r w:rsidRPr="009B00A6">
          <w:rPr>
            <w:rFonts w:ascii="Times New Roman" w:hAnsi="Times New Roman" w:cs="Times New Roman"/>
            <w:sz w:val="28"/>
            <w:szCs w:val="28"/>
          </w:rPr>
          <w:t>законом</w:t>
        </w:r>
      </w:hyperlink>
      <w:r w:rsidRPr="009B00A6">
        <w:rPr>
          <w:rFonts w:ascii="Times New Roman" w:hAnsi="Times New Roman" w:cs="Times New Roman"/>
          <w:sz w:val="28"/>
          <w:szCs w:val="28"/>
        </w:rPr>
        <w:t xml:space="preserve"> </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 59-ФЗ.</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1.5.</w:t>
      </w:r>
      <w:r w:rsidR="009C5403">
        <w:rPr>
          <w:rFonts w:ascii="Times New Roman" w:hAnsi="Times New Roman" w:cs="Times New Roman"/>
          <w:sz w:val="28"/>
          <w:szCs w:val="28"/>
        </w:rPr>
        <w:t>4</w:t>
      </w:r>
      <w:r w:rsidRPr="009B00A6">
        <w:rPr>
          <w:rFonts w:ascii="Times New Roman" w:hAnsi="Times New Roman" w:cs="Times New Roman"/>
          <w:sz w:val="28"/>
          <w:szCs w:val="28"/>
        </w:rPr>
        <w:t>.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9B00A6" w:rsidRDefault="009B00A6" w:rsidP="009B00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lastRenderedPageBreak/>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1.5.</w:t>
      </w:r>
      <w:r w:rsidR="009C5403">
        <w:rPr>
          <w:rFonts w:ascii="Times New Roman" w:hAnsi="Times New Roman" w:cs="Times New Roman"/>
          <w:sz w:val="28"/>
          <w:szCs w:val="28"/>
        </w:rPr>
        <w:t>6</w:t>
      </w:r>
      <w:r w:rsidRPr="009B00A6">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1.5.</w:t>
      </w:r>
      <w:r w:rsidR="009C5403">
        <w:rPr>
          <w:rFonts w:ascii="Times New Roman" w:hAnsi="Times New Roman" w:cs="Times New Roman"/>
          <w:sz w:val="28"/>
          <w:szCs w:val="28"/>
        </w:rPr>
        <w:t>7</w:t>
      </w:r>
      <w:r w:rsidRPr="009B00A6">
        <w:rPr>
          <w:rFonts w:ascii="Times New Roman" w:hAnsi="Times New Roman" w:cs="Times New Roman"/>
          <w:sz w:val="28"/>
          <w:szCs w:val="28"/>
        </w:rPr>
        <w:t xml:space="preserve">. Все обращения регистрируются в журнале </w:t>
      </w:r>
      <w:r w:rsidR="009B00A6">
        <w:rPr>
          <w:rFonts w:ascii="Times New Roman" w:hAnsi="Times New Roman" w:cs="Times New Roman"/>
          <w:sz w:val="28"/>
          <w:szCs w:val="28"/>
        </w:rPr>
        <w:t>«</w:t>
      </w:r>
      <w:r w:rsidRPr="009B00A6">
        <w:rPr>
          <w:rFonts w:ascii="Times New Roman" w:hAnsi="Times New Roman" w:cs="Times New Roman"/>
          <w:sz w:val="28"/>
          <w:szCs w:val="28"/>
        </w:rPr>
        <w:t>Для регистрации обращений граждан</w:t>
      </w:r>
      <w:r w:rsidR="009B00A6">
        <w:rPr>
          <w:rFonts w:ascii="Times New Roman" w:hAnsi="Times New Roman" w:cs="Times New Roman"/>
          <w:sz w:val="28"/>
          <w:szCs w:val="28"/>
        </w:rPr>
        <w:t>»</w:t>
      </w:r>
      <w:r w:rsidRPr="009B00A6">
        <w:rPr>
          <w:rFonts w:ascii="Times New Roman" w:hAnsi="Times New Roman" w:cs="Times New Roman"/>
          <w:sz w:val="28"/>
          <w:szCs w:val="28"/>
        </w:rPr>
        <w:t>.</w:t>
      </w:r>
    </w:p>
    <w:p w:rsidR="005970E7" w:rsidRPr="009B00A6" w:rsidRDefault="005970E7" w:rsidP="009B00A6">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1.5.</w:t>
      </w:r>
      <w:r w:rsidR="009C5403">
        <w:rPr>
          <w:rFonts w:ascii="Times New Roman" w:hAnsi="Times New Roman" w:cs="Times New Roman"/>
          <w:sz w:val="28"/>
          <w:szCs w:val="28"/>
        </w:rPr>
        <w:t>8</w:t>
      </w:r>
      <w:r w:rsidRPr="009B00A6">
        <w:rPr>
          <w:rFonts w:ascii="Times New Roman" w:hAnsi="Times New Roman" w:cs="Times New Roman"/>
          <w:sz w:val="28"/>
          <w:szCs w:val="28"/>
        </w:rPr>
        <w:t>.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1"/>
        <w:rPr>
          <w:rFonts w:ascii="Times New Roman" w:hAnsi="Times New Roman" w:cs="Times New Roman"/>
          <w:sz w:val="28"/>
          <w:szCs w:val="28"/>
        </w:rPr>
      </w:pPr>
      <w:r w:rsidRPr="009B00A6">
        <w:rPr>
          <w:rFonts w:ascii="Times New Roman" w:hAnsi="Times New Roman" w:cs="Times New Roman"/>
          <w:sz w:val="28"/>
          <w:szCs w:val="28"/>
        </w:rPr>
        <w:t>II. Стандарт предоставления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Наименование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2. Наименование государственной услуги: </w:t>
      </w:r>
      <w:r w:rsidR="00C24790">
        <w:rPr>
          <w:rFonts w:ascii="Times New Roman" w:hAnsi="Times New Roman" w:cs="Times New Roman"/>
          <w:sz w:val="28"/>
          <w:szCs w:val="28"/>
        </w:rPr>
        <w:t>«Выдача заключения о соответствии качества оказываемых общественно полезных услуг установленным критериям»</w:t>
      </w:r>
      <w:r w:rsidRPr="009B00A6">
        <w:rPr>
          <w:rFonts w:ascii="Times New Roman" w:hAnsi="Times New Roman" w:cs="Times New Roman"/>
          <w:sz w:val="28"/>
          <w:szCs w:val="28"/>
        </w:rPr>
        <w:t>.</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Наименование органа исполнительной власти области,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предоставляющего государственную услугу</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2.1. Государственная услуга предоставляется министерством молодежной политики</w:t>
      </w:r>
      <w:r w:rsidR="005B6185">
        <w:rPr>
          <w:rFonts w:ascii="Times New Roman" w:hAnsi="Times New Roman" w:cs="Times New Roman"/>
          <w:sz w:val="28"/>
          <w:szCs w:val="28"/>
        </w:rPr>
        <w:t xml:space="preserve"> и </w:t>
      </w:r>
      <w:r w:rsidRPr="009B00A6">
        <w:rPr>
          <w:rFonts w:ascii="Times New Roman" w:hAnsi="Times New Roman" w:cs="Times New Roman"/>
          <w:sz w:val="28"/>
          <w:szCs w:val="28"/>
        </w:rPr>
        <w:t>спорта Саратовской области:</w:t>
      </w:r>
    </w:p>
    <w:p w:rsidR="005970E7" w:rsidRPr="009B00A6"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отделом организационной и кадровой работы Министерства;</w:t>
      </w:r>
    </w:p>
    <w:p w:rsidR="005970E7"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отделом видов спорта и</w:t>
      </w:r>
      <w:r w:rsidR="005B6185">
        <w:rPr>
          <w:rFonts w:ascii="Times New Roman" w:hAnsi="Times New Roman" w:cs="Times New Roman"/>
          <w:sz w:val="28"/>
          <w:szCs w:val="28"/>
        </w:rPr>
        <w:t xml:space="preserve"> подготовки спортивного резерва;</w:t>
      </w:r>
    </w:p>
    <w:p w:rsidR="005B6185" w:rsidRPr="009B00A6" w:rsidRDefault="005B6185" w:rsidP="005B61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отделом физкультурно- массовой работы.</w:t>
      </w:r>
    </w:p>
    <w:p w:rsidR="005970E7" w:rsidRPr="009B00A6" w:rsidRDefault="005970E7" w:rsidP="005B6185">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2.2.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6" w:history="1">
        <w:r w:rsidRPr="009B00A6">
          <w:rPr>
            <w:rFonts w:ascii="Times New Roman" w:hAnsi="Times New Roman" w:cs="Times New Roman"/>
            <w:sz w:val="28"/>
            <w:szCs w:val="28"/>
          </w:rPr>
          <w:t>перечень</w:t>
        </w:r>
      </w:hyperlink>
      <w:r w:rsidRPr="009B00A6">
        <w:rPr>
          <w:rFonts w:ascii="Times New Roman" w:hAnsi="Times New Roman" w:cs="Times New Roman"/>
          <w:sz w:val="28"/>
          <w:szCs w:val="28"/>
        </w:rPr>
        <w:t xml:space="preserve">, утвержденный постановлением Правительства Саратовской области от 12 декабря 2011 г. </w:t>
      </w:r>
      <w:r w:rsidR="005B6185">
        <w:rPr>
          <w:rFonts w:ascii="Times New Roman" w:hAnsi="Times New Roman" w:cs="Times New Roman"/>
          <w:sz w:val="28"/>
          <w:szCs w:val="28"/>
        </w:rPr>
        <w:t>№</w:t>
      </w:r>
      <w:r w:rsidRPr="009B00A6">
        <w:rPr>
          <w:rFonts w:ascii="Times New Roman" w:hAnsi="Times New Roman" w:cs="Times New Roman"/>
          <w:sz w:val="28"/>
          <w:szCs w:val="28"/>
        </w:rPr>
        <w:t>690-П, а также получения документов и информации, выдаваемых в результате предоставления таких услуг.</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Результаты предоставления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2.3. Конечными результатами предоставления государственной услуги являются:</w:t>
      </w:r>
    </w:p>
    <w:p w:rsidR="005B6185" w:rsidRDefault="005B6185" w:rsidP="005970E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выдача заключения  о соответствии качества оказываемых общественно полезных услуг установленным критериям;</w:t>
      </w:r>
    </w:p>
    <w:p w:rsidR="005B6185" w:rsidRDefault="005970E7" w:rsidP="005B6185">
      <w:pPr>
        <w:autoSpaceDE w:val="0"/>
        <w:autoSpaceDN w:val="0"/>
        <w:adjustRightInd w:val="0"/>
        <w:spacing w:before="200"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 отказ в </w:t>
      </w:r>
      <w:r w:rsidR="005B6185">
        <w:rPr>
          <w:rFonts w:ascii="Times New Roman" w:hAnsi="Times New Roman" w:cs="Times New Roman"/>
          <w:sz w:val="28"/>
          <w:szCs w:val="28"/>
        </w:rPr>
        <w:t>выдаче заключения о соответствии качества оказываемых общественно полезных услуг установленным критериям;</w:t>
      </w:r>
    </w:p>
    <w:p w:rsidR="005970E7" w:rsidRPr="009B00A6" w:rsidRDefault="005970E7" w:rsidP="005B6185">
      <w:pPr>
        <w:autoSpaceDE w:val="0"/>
        <w:autoSpaceDN w:val="0"/>
        <w:adjustRightInd w:val="0"/>
        <w:spacing w:before="200" w:after="0" w:line="240" w:lineRule="auto"/>
        <w:ind w:firstLine="540"/>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Сроки предоставления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2.4. Срок предоставления государственной услуги не должен превышать 30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rsidR="00BC647E" w:rsidRDefault="00BC647E" w:rsidP="00BC647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Срок регистрации заявления и  рассмотрения документов, принятия ре</w:t>
      </w:r>
      <w:r w:rsidR="00CA61DA">
        <w:rPr>
          <w:rFonts w:ascii="Times New Roman" w:hAnsi="Times New Roman" w:cs="Times New Roman"/>
          <w:sz w:val="28"/>
          <w:szCs w:val="28"/>
        </w:rPr>
        <w:t>ш</w:t>
      </w:r>
      <w:r>
        <w:rPr>
          <w:rFonts w:ascii="Times New Roman" w:hAnsi="Times New Roman" w:cs="Times New Roman"/>
          <w:sz w:val="28"/>
          <w:szCs w:val="28"/>
        </w:rPr>
        <w:t>ения  -  30 календарных дней.</w:t>
      </w:r>
    </w:p>
    <w:p w:rsidR="005970E7" w:rsidRPr="009B00A6" w:rsidRDefault="00BC647E" w:rsidP="00BC647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w:t>
      </w:r>
      <w:r w:rsidR="005970E7" w:rsidRPr="009B00A6">
        <w:rPr>
          <w:rFonts w:ascii="Times New Roman" w:hAnsi="Times New Roman" w:cs="Times New Roman"/>
          <w:sz w:val="28"/>
          <w:szCs w:val="28"/>
        </w:rPr>
        <w:t xml:space="preserve"> Срок направления уведомления </w:t>
      </w:r>
      <w:r>
        <w:rPr>
          <w:rFonts w:ascii="Times New Roman" w:hAnsi="Times New Roman" w:cs="Times New Roman"/>
          <w:sz w:val="28"/>
          <w:szCs w:val="28"/>
        </w:rPr>
        <w:t xml:space="preserve"> о выдаче заключения либо мотивированного уведомления об отказе в выдаче заключения –</w:t>
      </w:r>
      <w:r w:rsidR="005970E7" w:rsidRPr="009B00A6">
        <w:rPr>
          <w:rFonts w:ascii="Times New Roman" w:hAnsi="Times New Roman" w:cs="Times New Roman"/>
          <w:sz w:val="28"/>
          <w:szCs w:val="28"/>
        </w:rPr>
        <w:t xml:space="preserve"> </w:t>
      </w:r>
      <w:r>
        <w:rPr>
          <w:rFonts w:ascii="Times New Roman" w:hAnsi="Times New Roman" w:cs="Times New Roman"/>
          <w:sz w:val="28"/>
          <w:szCs w:val="28"/>
        </w:rPr>
        <w:t>3 рабочих дня</w:t>
      </w:r>
    </w:p>
    <w:p w:rsidR="005970E7" w:rsidRPr="009B00A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2.4.</w:t>
      </w:r>
      <w:r w:rsidR="00BC647E">
        <w:rPr>
          <w:rFonts w:ascii="Times New Roman" w:hAnsi="Times New Roman" w:cs="Times New Roman"/>
          <w:sz w:val="28"/>
          <w:szCs w:val="28"/>
        </w:rPr>
        <w:t>3</w:t>
      </w:r>
      <w:r w:rsidRPr="009B00A6">
        <w:rPr>
          <w:rFonts w:ascii="Times New Roman" w:hAnsi="Times New Roman" w:cs="Times New Roman"/>
          <w:sz w:val="28"/>
          <w:szCs w:val="28"/>
        </w:rPr>
        <w:t>.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Перечень нормативных правовых актов,</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регулирующих отношения, возникающие в связи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с предоставлением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C500B6">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5970E7" w:rsidRPr="009B00A6" w:rsidRDefault="005970E7" w:rsidP="00C500B6">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Федеральным </w:t>
      </w:r>
      <w:hyperlink r:id="rId17" w:history="1">
        <w:r w:rsidRPr="009B00A6">
          <w:rPr>
            <w:rFonts w:ascii="Times New Roman" w:hAnsi="Times New Roman" w:cs="Times New Roman"/>
            <w:sz w:val="28"/>
            <w:szCs w:val="28"/>
          </w:rPr>
          <w:t>законом</w:t>
        </w:r>
      </w:hyperlink>
      <w:r w:rsidRPr="009B00A6">
        <w:rPr>
          <w:rFonts w:ascii="Times New Roman" w:hAnsi="Times New Roman" w:cs="Times New Roman"/>
          <w:sz w:val="28"/>
          <w:szCs w:val="28"/>
        </w:rPr>
        <w:t xml:space="preserve"> от 2 мая 2006 г. </w:t>
      </w:r>
      <w:r w:rsidR="00BC647E">
        <w:rPr>
          <w:rFonts w:ascii="Times New Roman" w:hAnsi="Times New Roman" w:cs="Times New Roman"/>
          <w:sz w:val="28"/>
          <w:szCs w:val="28"/>
        </w:rPr>
        <w:t>№</w:t>
      </w:r>
      <w:r w:rsidRPr="009B00A6">
        <w:rPr>
          <w:rFonts w:ascii="Times New Roman" w:hAnsi="Times New Roman" w:cs="Times New Roman"/>
          <w:sz w:val="28"/>
          <w:szCs w:val="28"/>
        </w:rPr>
        <w:t xml:space="preserve"> 59-ФЗ </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О порядке рассмотрения обращений граждан Российской Федерации" ("Собрание законодательства Российской Федерации" от 8 мая 2006 г. </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 19, ст. 2060);</w:t>
      </w:r>
    </w:p>
    <w:p w:rsidR="005970E7" w:rsidRPr="009B00A6" w:rsidRDefault="005970E7" w:rsidP="00C500B6">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Федеральным </w:t>
      </w:r>
      <w:hyperlink r:id="rId18" w:history="1">
        <w:r w:rsidRPr="009B00A6">
          <w:rPr>
            <w:rFonts w:ascii="Times New Roman" w:hAnsi="Times New Roman" w:cs="Times New Roman"/>
            <w:sz w:val="28"/>
            <w:szCs w:val="28"/>
          </w:rPr>
          <w:t>законом</w:t>
        </w:r>
      </w:hyperlink>
      <w:r w:rsidR="00CA61DA">
        <w:rPr>
          <w:rFonts w:ascii="Times New Roman" w:hAnsi="Times New Roman" w:cs="Times New Roman"/>
          <w:sz w:val="28"/>
          <w:szCs w:val="28"/>
        </w:rPr>
        <w:t xml:space="preserve"> от 27 июля 2006 г. N 152-ФЗ «</w:t>
      </w:r>
      <w:r w:rsidRPr="009B00A6">
        <w:rPr>
          <w:rFonts w:ascii="Times New Roman" w:hAnsi="Times New Roman" w:cs="Times New Roman"/>
          <w:sz w:val="28"/>
          <w:szCs w:val="28"/>
        </w:rPr>
        <w:t>О персональных данных</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 (</w:t>
      </w:r>
      <w:r w:rsidR="00CA61DA">
        <w:rPr>
          <w:rFonts w:ascii="Times New Roman" w:hAnsi="Times New Roman" w:cs="Times New Roman"/>
          <w:sz w:val="28"/>
          <w:szCs w:val="28"/>
        </w:rPr>
        <w:t>«</w:t>
      </w:r>
      <w:r w:rsidRPr="009B00A6">
        <w:rPr>
          <w:rFonts w:ascii="Times New Roman" w:hAnsi="Times New Roman" w:cs="Times New Roman"/>
          <w:sz w:val="28"/>
          <w:szCs w:val="28"/>
        </w:rPr>
        <w:t>Собрание законодательства Российской Федерации</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 от 31 июля 2006 г. N 31 (ч. 1), ст. 3451);</w:t>
      </w:r>
    </w:p>
    <w:p w:rsidR="005970E7" w:rsidRPr="009B00A6" w:rsidRDefault="005970E7" w:rsidP="00C500B6">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Федеральным </w:t>
      </w:r>
      <w:hyperlink r:id="rId19" w:history="1">
        <w:r w:rsidRPr="009B00A6">
          <w:rPr>
            <w:rFonts w:ascii="Times New Roman" w:hAnsi="Times New Roman" w:cs="Times New Roman"/>
            <w:sz w:val="28"/>
            <w:szCs w:val="28"/>
          </w:rPr>
          <w:t>законом</w:t>
        </w:r>
      </w:hyperlink>
      <w:r w:rsidRPr="009B00A6">
        <w:rPr>
          <w:rFonts w:ascii="Times New Roman" w:hAnsi="Times New Roman" w:cs="Times New Roman"/>
          <w:sz w:val="28"/>
          <w:szCs w:val="28"/>
        </w:rPr>
        <w:t xml:space="preserve"> от 27 июля 2010 г. </w:t>
      </w:r>
      <w:r w:rsidR="009B00A6">
        <w:rPr>
          <w:rFonts w:ascii="Times New Roman" w:hAnsi="Times New Roman" w:cs="Times New Roman"/>
          <w:sz w:val="28"/>
          <w:szCs w:val="28"/>
        </w:rPr>
        <w:t>№</w:t>
      </w:r>
      <w:r w:rsidRPr="009B00A6">
        <w:rPr>
          <w:rFonts w:ascii="Times New Roman" w:hAnsi="Times New Roman" w:cs="Times New Roman"/>
          <w:sz w:val="28"/>
          <w:szCs w:val="28"/>
        </w:rPr>
        <w:t xml:space="preserve"> 210-ФЗ </w:t>
      </w:r>
      <w:r w:rsidR="00C500B6">
        <w:rPr>
          <w:rFonts w:ascii="Times New Roman" w:hAnsi="Times New Roman" w:cs="Times New Roman"/>
          <w:sz w:val="28"/>
          <w:szCs w:val="28"/>
        </w:rPr>
        <w:t>«</w:t>
      </w:r>
      <w:r w:rsidRPr="009B00A6">
        <w:rPr>
          <w:rFonts w:ascii="Times New Roman" w:hAnsi="Times New Roman" w:cs="Times New Roman"/>
          <w:sz w:val="28"/>
          <w:szCs w:val="28"/>
        </w:rPr>
        <w:t>Об организации предоставления государственных и муниципальных услуг</w:t>
      </w:r>
      <w:r w:rsidR="00C500B6">
        <w:rPr>
          <w:rFonts w:ascii="Times New Roman" w:hAnsi="Times New Roman" w:cs="Times New Roman"/>
          <w:sz w:val="28"/>
          <w:szCs w:val="28"/>
        </w:rPr>
        <w:t>»</w:t>
      </w:r>
      <w:r w:rsidRPr="009B00A6">
        <w:rPr>
          <w:rFonts w:ascii="Times New Roman" w:hAnsi="Times New Roman" w:cs="Times New Roman"/>
          <w:sz w:val="28"/>
          <w:szCs w:val="28"/>
        </w:rPr>
        <w:t xml:space="preserve"> (</w:t>
      </w:r>
      <w:r w:rsidR="00CA61DA">
        <w:rPr>
          <w:rFonts w:ascii="Times New Roman" w:hAnsi="Times New Roman" w:cs="Times New Roman"/>
          <w:sz w:val="28"/>
          <w:szCs w:val="28"/>
        </w:rPr>
        <w:t>«</w:t>
      </w:r>
      <w:r w:rsidRPr="009B00A6">
        <w:rPr>
          <w:rFonts w:ascii="Times New Roman" w:hAnsi="Times New Roman" w:cs="Times New Roman"/>
          <w:sz w:val="28"/>
          <w:szCs w:val="28"/>
        </w:rPr>
        <w:t>Российская газета</w:t>
      </w:r>
      <w:r w:rsidR="00CA61DA">
        <w:rPr>
          <w:rFonts w:ascii="Times New Roman" w:hAnsi="Times New Roman" w:cs="Times New Roman"/>
          <w:sz w:val="28"/>
          <w:szCs w:val="28"/>
        </w:rPr>
        <w:t>»</w:t>
      </w:r>
      <w:r w:rsidRPr="009B00A6">
        <w:rPr>
          <w:rFonts w:ascii="Times New Roman" w:hAnsi="Times New Roman" w:cs="Times New Roman"/>
          <w:sz w:val="28"/>
          <w:szCs w:val="28"/>
        </w:rPr>
        <w:t xml:space="preserve"> от 30 июля 2010 г., N 168);</w:t>
      </w:r>
    </w:p>
    <w:p w:rsidR="005970E7" w:rsidRPr="009B00A6" w:rsidRDefault="005970E7" w:rsidP="00C500B6">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Федеральным </w:t>
      </w:r>
      <w:hyperlink r:id="rId20" w:history="1">
        <w:r w:rsidRPr="009B00A6">
          <w:rPr>
            <w:rFonts w:ascii="Times New Roman" w:hAnsi="Times New Roman" w:cs="Times New Roman"/>
            <w:sz w:val="28"/>
            <w:szCs w:val="28"/>
          </w:rPr>
          <w:t>законом</w:t>
        </w:r>
      </w:hyperlink>
      <w:r w:rsidRPr="009B00A6">
        <w:rPr>
          <w:rFonts w:ascii="Times New Roman" w:hAnsi="Times New Roman" w:cs="Times New Roman"/>
          <w:sz w:val="28"/>
          <w:szCs w:val="28"/>
        </w:rPr>
        <w:t xml:space="preserve"> от 4 декабря 2007 г. </w:t>
      </w:r>
      <w:r w:rsidR="009B00A6">
        <w:rPr>
          <w:rFonts w:ascii="Times New Roman" w:hAnsi="Times New Roman" w:cs="Times New Roman"/>
          <w:sz w:val="28"/>
          <w:szCs w:val="28"/>
        </w:rPr>
        <w:t>№</w:t>
      </w:r>
      <w:r w:rsidRPr="009B00A6">
        <w:rPr>
          <w:rFonts w:ascii="Times New Roman" w:hAnsi="Times New Roman" w:cs="Times New Roman"/>
          <w:sz w:val="28"/>
          <w:szCs w:val="28"/>
        </w:rPr>
        <w:t xml:space="preserve"> 329-ФЗ </w:t>
      </w:r>
      <w:r w:rsidR="00BC647E">
        <w:rPr>
          <w:rFonts w:ascii="Times New Roman" w:hAnsi="Times New Roman" w:cs="Times New Roman"/>
          <w:sz w:val="28"/>
          <w:szCs w:val="28"/>
        </w:rPr>
        <w:t>«</w:t>
      </w:r>
      <w:r w:rsidRPr="009B00A6">
        <w:rPr>
          <w:rFonts w:ascii="Times New Roman" w:hAnsi="Times New Roman" w:cs="Times New Roman"/>
          <w:sz w:val="28"/>
          <w:szCs w:val="28"/>
        </w:rPr>
        <w:t>О физической культуре и спорте в Российской Федерации</w:t>
      </w:r>
      <w:r w:rsidR="00BC647E">
        <w:rPr>
          <w:rFonts w:ascii="Times New Roman" w:hAnsi="Times New Roman" w:cs="Times New Roman"/>
          <w:sz w:val="28"/>
          <w:szCs w:val="28"/>
        </w:rPr>
        <w:t>»</w:t>
      </w:r>
      <w:r w:rsidRPr="009B00A6">
        <w:rPr>
          <w:rFonts w:ascii="Times New Roman" w:hAnsi="Times New Roman" w:cs="Times New Roman"/>
          <w:sz w:val="28"/>
          <w:szCs w:val="28"/>
        </w:rPr>
        <w:t xml:space="preserve"> (</w:t>
      </w:r>
      <w:r w:rsidR="00C500B6">
        <w:rPr>
          <w:rFonts w:ascii="Times New Roman" w:hAnsi="Times New Roman" w:cs="Times New Roman"/>
          <w:sz w:val="28"/>
          <w:szCs w:val="28"/>
        </w:rPr>
        <w:t>«</w:t>
      </w:r>
      <w:r w:rsidRPr="009B00A6">
        <w:rPr>
          <w:rFonts w:ascii="Times New Roman" w:hAnsi="Times New Roman" w:cs="Times New Roman"/>
          <w:sz w:val="28"/>
          <w:szCs w:val="28"/>
        </w:rPr>
        <w:t>Российская газета</w:t>
      </w:r>
      <w:r w:rsidR="00C500B6">
        <w:rPr>
          <w:rFonts w:ascii="Times New Roman" w:hAnsi="Times New Roman" w:cs="Times New Roman"/>
          <w:sz w:val="28"/>
          <w:szCs w:val="28"/>
        </w:rPr>
        <w:t>»</w:t>
      </w:r>
      <w:r w:rsidRPr="009B00A6">
        <w:rPr>
          <w:rFonts w:ascii="Times New Roman" w:hAnsi="Times New Roman" w:cs="Times New Roman"/>
          <w:sz w:val="28"/>
          <w:szCs w:val="28"/>
        </w:rPr>
        <w:t xml:space="preserve">, </w:t>
      </w:r>
      <w:r w:rsidR="00C500B6">
        <w:rPr>
          <w:rFonts w:ascii="Times New Roman" w:hAnsi="Times New Roman" w:cs="Times New Roman"/>
          <w:sz w:val="28"/>
          <w:szCs w:val="28"/>
        </w:rPr>
        <w:t>№</w:t>
      </w:r>
      <w:r w:rsidRPr="009B00A6">
        <w:rPr>
          <w:rFonts w:ascii="Times New Roman" w:hAnsi="Times New Roman" w:cs="Times New Roman"/>
          <w:sz w:val="28"/>
          <w:szCs w:val="28"/>
        </w:rPr>
        <w:t xml:space="preserve"> 276, 8 декабря 2007 г.);</w:t>
      </w:r>
    </w:p>
    <w:p w:rsidR="005970E7" w:rsidRDefault="009F4126" w:rsidP="00C500B6">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5970E7" w:rsidRPr="009B00A6">
          <w:rPr>
            <w:rFonts w:ascii="Times New Roman" w:hAnsi="Times New Roman" w:cs="Times New Roman"/>
            <w:sz w:val="28"/>
            <w:szCs w:val="28"/>
          </w:rPr>
          <w:t>Законом</w:t>
        </w:r>
      </w:hyperlink>
      <w:r w:rsidR="005970E7" w:rsidRPr="009B00A6">
        <w:rPr>
          <w:rFonts w:ascii="Times New Roman" w:hAnsi="Times New Roman" w:cs="Times New Roman"/>
          <w:sz w:val="28"/>
          <w:szCs w:val="28"/>
        </w:rPr>
        <w:t xml:space="preserve"> Саратовской области от 30 июля 2008 г. </w:t>
      </w:r>
      <w:r w:rsidR="00BC647E">
        <w:rPr>
          <w:rFonts w:ascii="Times New Roman" w:hAnsi="Times New Roman" w:cs="Times New Roman"/>
          <w:sz w:val="28"/>
          <w:szCs w:val="28"/>
        </w:rPr>
        <w:t>№</w:t>
      </w:r>
      <w:r w:rsidR="005970E7" w:rsidRPr="009B00A6">
        <w:rPr>
          <w:rFonts w:ascii="Times New Roman" w:hAnsi="Times New Roman" w:cs="Times New Roman"/>
          <w:sz w:val="28"/>
          <w:szCs w:val="28"/>
        </w:rPr>
        <w:t xml:space="preserve"> 220-ЗСО </w:t>
      </w:r>
      <w:r w:rsidR="00C500B6">
        <w:rPr>
          <w:rFonts w:ascii="Times New Roman" w:hAnsi="Times New Roman" w:cs="Times New Roman"/>
          <w:sz w:val="28"/>
          <w:szCs w:val="28"/>
        </w:rPr>
        <w:t>«</w:t>
      </w:r>
      <w:r w:rsidR="005970E7" w:rsidRPr="009B00A6">
        <w:rPr>
          <w:rFonts w:ascii="Times New Roman" w:hAnsi="Times New Roman" w:cs="Times New Roman"/>
          <w:sz w:val="28"/>
          <w:szCs w:val="28"/>
        </w:rPr>
        <w:t>О физической культуре и спорте</w:t>
      </w:r>
      <w:r w:rsidR="00C500B6">
        <w:rPr>
          <w:rFonts w:ascii="Times New Roman" w:hAnsi="Times New Roman" w:cs="Times New Roman"/>
          <w:sz w:val="28"/>
          <w:szCs w:val="28"/>
        </w:rPr>
        <w:t>»</w:t>
      </w:r>
      <w:r w:rsidR="005970E7" w:rsidRPr="009B00A6">
        <w:rPr>
          <w:rFonts w:ascii="Times New Roman" w:hAnsi="Times New Roman" w:cs="Times New Roman"/>
          <w:sz w:val="28"/>
          <w:szCs w:val="28"/>
        </w:rPr>
        <w:t xml:space="preserve"> (</w:t>
      </w:r>
      <w:r w:rsidR="0028220E">
        <w:rPr>
          <w:rFonts w:ascii="Times New Roman" w:hAnsi="Times New Roman" w:cs="Times New Roman"/>
          <w:sz w:val="28"/>
          <w:szCs w:val="28"/>
        </w:rPr>
        <w:t>«</w:t>
      </w:r>
      <w:r w:rsidR="005970E7" w:rsidRPr="009B00A6">
        <w:rPr>
          <w:rFonts w:ascii="Times New Roman" w:hAnsi="Times New Roman" w:cs="Times New Roman"/>
          <w:sz w:val="28"/>
          <w:szCs w:val="28"/>
        </w:rPr>
        <w:t>Собрание законодательства Саратовской области</w:t>
      </w:r>
      <w:r w:rsidR="0028220E">
        <w:rPr>
          <w:rFonts w:ascii="Times New Roman" w:hAnsi="Times New Roman" w:cs="Times New Roman"/>
          <w:sz w:val="28"/>
          <w:szCs w:val="28"/>
        </w:rPr>
        <w:t>»</w:t>
      </w:r>
      <w:r w:rsidR="005970E7" w:rsidRPr="009B00A6">
        <w:rPr>
          <w:rFonts w:ascii="Times New Roman" w:hAnsi="Times New Roman" w:cs="Times New Roman"/>
          <w:sz w:val="28"/>
          <w:szCs w:val="28"/>
        </w:rPr>
        <w:t xml:space="preserve">, </w:t>
      </w:r>
      <w:r w:rsidR="00C500B6">
        <w:rPr>
          <w:rFonts w:ascii="Times New Roman" w:hAnsi="Times New Roman" w:cs="Times New Roman"/>
          <w:sz w:val="28"/>
          <w:szCs w:val="28"/>
        </w:rPr>
        <w:t>№</w:t>
      </w:r>
      <w:r w:rsidR="005970E7" w:rsidRPr="009B00A6">
        <w:rPr>
          <w:rFonts w:ascii="Times New Roman" w:hAnsi="Times New Roman" w:cs="Times New Roman"/>
          <w:sz w:val="28"/>
          <w:szCs w:val="28"/>
        </w:rPr>
        <w:t xml:space="preserve"> 14, июль - август, 2008 г.);</w:t>
      </w:r>
    </w:p>
    <w:p w:rsidR="00BC647E" w:rsidRDefault="00BC647E" w:rsidP="00C50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C500B6" w:rsidRPr="00C500B6">
        <w:t xml:space="preserve"> </w:t>
      </w:r>
      <w:r w:rsidR="00C500B6" w:rsidRPr="00C500B6">
        <w:rPr>
          <w:rFonts w:ascii="Times New Roman" w:hAnsi="Times New Roman" w:cs="Times New Roman"/>
          <w:sz w:val="28"/>
          <w:szCs w:val="28"/>
        </w:rPr>
        <w:t xml:space="preserve">от 12.01.1996 </w:t>
      </w:r>
      <w:r w:rsidR="00C500B6">
        <w:rPr>
          <w:rFonts w:ascii="Times New Roman" w:hAnsi="Times New Roman" w:cs="Times New Roman"/>
          <w:sz w:val="28"/>
          <w:szCs w:val="28"/>
        </w:rPr>
        <w:t>№</w:t>
      </w:r>
      <w:r w:rsidR="00C500B6" w:rsidRPr="00C500B6">
        <w:rPr>
          <w:rFonts w:ascii="Times New Roman" w:hAnsi="Times New Roman" w:cs="Times New Roman"/>
          <w:sz w:val="28"/>
          <w:szCs w:val="28"/>
        </w:rPr>
        <w:t xml:space="preserve"> 7-ФЗ</w:t>
      </w:r>
      <w:r>
        <w:rPr>
          <w:rFonts w:ascii="Times New Roman" w:hAnsi="Times New Roman" w:cs="Times New Roman"/>
          <w:sz w:val="28"/>
          <w:szCs w:val="28"/>
        </w:rPr>
        <w:t xml:space="preserve"> «О некоммерческих организациях»</w:t>
      </w:r>
      <w:r w:rsidR="00C500B6">
        <w:rPr>
          <w:rFonts w:ascii="Times New Roman" w:hAnsi="Times New Roman" w:cs="Times New Roman"/>
          <w:sz w:val="28"/>
          <w:szCs w:val="28"/>
        </w:rPr>
        <w:t>;</w:t>
      </w:r>
    </w:p>
    <w:p w:rsidR="008A55F5" w:rsidRDefault="008A55F5" w:rsidP="008A55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A55F5" w:rsidRDefault="008A55F5" w:rsidP="008A55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25.11.2013 № 1062 «О порядке ведения реестра недобросовестных поставщиков (подрядчиков, исполнителей)» («Собрание законодательства РФ", 02.12.2013, N 48, ст. 6265»);</w:t>
      </w:r>
    </w:p>
    <w:p w:rsidR="008A55F5" w:rsidRDefault="008A55F5" w:rsidP="008A55F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РФ от 26.01.2017 № 89 «О реестре некоммерческих организаций - исполнителей общественно полезных услуг» </w:t>
      </w:r>
      <w:r w:rsidR="007417D3">
        <w:rPr>
          <w:rFonts w:ascii="Times New Roman" w:hAnsi="Times New Roman" w:cs="Times New Roman"/>
          <w:sz w:val="28"/>
          <w:szCs w:val="28"/>
        </w:rPr>
        <w:t>(«</w:t>
      </w:r>
      <w:r>
        <w:rPr>
          <w:rFonts w:ascii="Times New Roman" w:hAnsi="Times New Roman" w:cs="Times New Roman"/>
          <w:sz w:val="28"/>
          <w:szCs w:val="28"/>
        </w:rPr>
        <w:t xml:space="preserve">Собрание законодательства РФ", 06.02.2017, </w:t>
      </w:r>
      <w:r w:rsidR="007417D3">
        <w:rPr>
          <w:rFonts w:ascii="Times New Roman" w:hAnsi="Times New Roman" w:cs="Times New Roman"/>
          <w:sz w:val="28"/>
          <w:szCs w:val="28"/>
        </w:rPr>
        <w:t>№</w:t>
      </w:r>
      <w:r>
        <w:rPr>
          <w:rFonts w:ascii="Times New Roman" w:hAnsi="Times New Roman" w:cs="Times New Roman"/>
          <w:sz w:val="28"/>
          <w:szCs w:val="28"/>
        </w:rPr>
        <w:t xml:space="preserve"> 6, ст. 937).</w:t>
      </w:r>
    </w:p>
    <w:p w:rsidR="008A55F5" w:rsidRDefault="008A55F5" w:rsidP="008A55F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РФ от 27.10.2016 № 1096 «Об утверждении перечня общественно полезных услуг и критериев оценки качества их оказания» («Собрание законодательства РФ», 07.11.2016, № 45 (часть II), ст. 6261)</w:t>
      </w:r>
      <w:r w:rsidR="007417D3">
        <w:rPr>
          <w:rFonts w:ascii="Times New Roman" w:hAnsi="Times New Roman" w:cs="Times New Roman"/>
          <w:sz w:val="28"/>
          <w:szCs w:val="28"/>
        </w:rPr>
        <w:t>;</w:t>
      </w:r>
    </w:p>
    <w:p w:rsidR="008A55F5" w:rsidRDefault="007417D3" w:rsidP="007417D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color w:val="FF0000"/>
          <w:sz w:val="28"/>
          <w:szCs w:val="28"/>
        </w:rPr>
        <w:t>??????</w:t>
      </w:r>
      <w:r w:rsidRPr="007417D3">
        <w:rPr>
          <w:rFonts w:ascii="Times New Roman" w:hAnsi="Times New Roman" w:cs="Times New Roman"/>
          <w:color w:val="FF0000"/>
          <w:sz w:val="28"/>
          <w:szCs w:val="28"/>
        </w:rPr>
        <w:t>нпа по требованиям к  содержанию (объемов, сроки и качества предоставления) услуги</w:t>
      </w:r>
    </w:p>
    <w:p w:rsidR="005970E7" w:rsidRPr="009B00A6" w:rsidRDefault="009F4126" w:rsidP="00C500B6">
      <w:pPr>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5970E7" w:rsidRPr="009B00A6">
          <w:rPr>
            <w:rFonts w:ascii="Times New Roman" w:hAnsi="Times New Roman" w:cs="Times New Roman"/>
            <w:sz w:val="28"/>
            <w:szCs w:val="28"/>
          </w:rPr>
          <w:t>постановлением</w:t>
        </w:r>
      </w:hyperlink>
      <w:r w:rsidR="005970E7" w:rsidRPr="009B00A6">
        <w:rPr>
          <w:rFonts w:ascii="Times New Roman" w:hAnsi="Times New Roman" w:cs="Times New Roman"/>
          <w:sz w:val="28"/>
          <w:szCs w:val="28"/>
        </w:rPr>
        <w:t xml:space="preserve"> Правительства Саратовской области от 19 ноября 2012 г. </w:t>
      </w:r>
      <w:r w:rsidR="00C500B6">
        <w:rPr>
          <w:rFonts w:ascii="Times New Roman" w:hAnsi="Times New Roman" w:cs="Times New Roman"/>
          <w:sz w:val="28"/>
          <w:szCs w:val="28"/>
        </w:rPr>
        <w:t>№</w:t>
      </w:r>
      <w:r w:rsidR="005970E7" w:rsidRPr="009B00A6">
        <w:rPr>
          <w:rFonts w:ascii="Times New Roman" w:hAnsi="Times New Roman" w:cs="Times New Roman"/>
          <w:sz w:val="28"/>
          <w:szCs w:val="28"/>
        </w:rPr>
        <w:t xml:space="preserve"> 681-П </w:t>
      </w:r>
      <w:r w:rsidR="00C500B6">
        <w:rPr>
          <w:rFonts w:ascii="Times New Roman" w:hAnsi="Times New Roman" w:cs="Times New Roman"/>
          <w:sz w:val="28"/>
          <w:szCs w:val="28"/>
        </w:rPr>
        <w:t>«</w:t>
      </w:r>
      <w:r w:rsidR="005970E7" w:rsidRPr="009B00A6">
        <w:rPr>
          <w:rFonts w:ascii="Times New Roman" w:hAnsi="Times New Roman" w:cs="Times New Roman"/>
          <w:sz w:val="28"/>
          <w:szCs w:val="28"/>
        </w:rPr>
        <w:t>Об особенностях подачи и рассмотрения жалоб на решения и действия (бездействие) органов исполнительной власти Саратовской области и их должных лиц, государственных гражданских служащих органов исполнительной власти Саратовской области</w:t>
      </w:r>
      <w:r w:rsidR="00C500B6">
        <w:rPr>
          <w:rFonts w:ascii="Times New Roman" w:hAnsi="Times New Roman" w:cs="Times New Roman"/>
          <w:sz w:val="28"/>
          <w:szCs w:val="28"/>
        </w:rPr>
        <w:t>»</w:t>
      </w:r>
      <w:r w:rsidR="005970E7" w:rsidRPr="009B00A6">
        <w:rPr>
          <w:rFonts w:ascii="Times New Roman" w:hAnsi="Times New Roman" w:cs="Times New Roman"/>
          <w:sz w:val="28"/>
          <w:szCs w:val="28"/>
        </w:rPr>
        <w:t>;</w:t>
      </w:r>
    </w:p>
    <w:p w:rsidR="005970E7" w:rsidRPr="009B00A6" w:rsidRDefault="009F4126" w:rsidP="00C500B6">
      <w:pPr>
        <w:autoSpaceDE w:val="0"/>
        <w:autoSpaceDN w:val="0"/>
        <w:adjustRightInd w:val="0"/>
        <w:spacing w:after="0" w:line="240" w:lineRule="auto"/>
        <w:ind w:firstLine="540"/>
        <w:jc w:val="both"/>
        <w:rPr>
          <w:rFonts w:ascii="Times New Roman" w:hAnsi="Times New Roman" w:cs="Times New Roman"/>
          <w:sz w:val="28"/>
          <w:szCs w:val="28"/>
        </w:rPr>
      </w:pPr>
      <w:hyperlink r:id="rId23" w:history="1">
        <w:r w:rsidR="005970E7" w:rsidRPr="009B00A6">
          <w:rPr>
            <w:rFonts w:ascii="Times New Roman" w:hAnsi="Times New Roman" w:cs="Times New Roman"/>
            <w:sz w:val="28"/>
            <w:szCs w:val="28"/>
          </w:rPr>
          <w:t>постановлением</w:t>
        </w:r>
      </w:hyperlink>
      <w:r w:rsidR="005970E7" w:rsidRPr="009B00A6">
        <w:rPr>
          <w:rFonts w:ascii="Times New Roman" w:hAnsi="Times New Roman" w:cs="Times New Roman"/>
          <w:sz w:val="28"/>
          <w:szCs w:val="28"/>
        </w:rPr>
        <w:t xml:space="preserve"> Правительства РФ от 09.06.2016 </w:t>
      </w:r>
      <w:r w:rsidR="007417D3">
        <w:rPr>
          <w:rFonts w:ascii="Times New Roman" w:hAnsi="Times New Roman" w:cs="Times New Roman"/>
          <w:sz w:val="28"/>
          <w:szCs w:val="28"/>
        </w:rPr>
        <w:t>№</w:t>
      </w:r>
      <w:r w:rsidR="005970E7" w:rsidRPr="009B00A6">
        <w:rPr>
          <w:rFonts w:ascii="Times New Roman" w:hAnsi="Times New Roman" w:cs="Times New Roman"/>
          <w:sz w:val="28"/>
          <w:szCs w:val="28"/>
        </w:rPr>
        <w:t xml:space="preserve"> 516 </w:t>
      </w:r>
      <w:r w:rsidR="007417D3">
        <w:rPr>
          <w:rFonts w:ascii="Times New Roman" w:hAnsi="Times New Roman" w:cs="Times New Roman"/>
          <w:sz w:val="28"/>
          <w:szCs w:val="28"/>
        </w:rPr>
        <w:t>«</w:t>
      </w:r>
      <w:r w:rsidR="005970E7" w:rsidRPr="009B00A6">
        <w:rPr>
          <w:rFonts w:ascii="Times New Roman" w:hAnsi="Times New Roman" w:cs="Times New Roman"/>
          <w:sz w:val="28"/>
          <w:szCs w:val="28"/>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7417D3">
        <w:rPr>
          <w:rFonts w:ascii="Times New Roman" w:hAnsi="Times New Roman" w:cs="Times New Roman"/>
          <w:sz w:val="28"/>
          <w:szCs w:val="28"/>
        </w:rPr>
        <w:t>»</w:t>
      </w:r>
      <w:r w:rsidR="005970E7" w:rsidRPr="009B00A6">
        <w:rPr>
          <w:rFonts w:ascii="Times New Roman" w:hAnsi="Times New Roman" w:cs="Times New Roman"/>
          <w:sz w:val="28"/>
          <w:szCs w:val="28"/>
        </w:rPr>
        <w:t>.</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документов,</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необходимых в соответствии с нормативными правовыми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актами для предоставления государственной услуги,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и услуг, которые являются необходимыми и обязательными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для предоставления государственной услуги,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подлежащих представлению заявителем</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274B1D">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2.6.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5970E7" w:rsidRPr="009B00A6" w:rsidRDefault="005970E7" w:rsidP="00274B1D">
      <w:pPr>
        <w:autoSpaceDE w:val="0"/>
        <w:autoSpaceDN w:val="0"/>
        <w:adjustRightInd w:val="0"/>
        <w:spacing w:after="0" w:line="240" w:lineRule="auto"/>
        <w:ind w:firstLine="540"/>
        <w:jc w:val="both"/>
        <w:rPr>
          <w:rFonts w:ascii="Times New Roman" w:hAnsi="Times New Roman" w:cs="Times New Roman"/>
          <w:sz w:val="28"/>
          <w:szCs w:val="28"/>
        </w:rPr>
      </w:pPr>
      <w:bookmarkStart w:id="2" w:name="Par253"/>
      <w:bookmarkEnd w:id="2"/>
      <w:r w:rsidRPr="009B00A6">
        <w:rPr>
          <w:rFonts w:ascii="Times New Roman" w:hAnsi="Times New Roman" w:cs="Times New Roman"/>
          <w:sz w:val="28"/>
          <w:szCs w:val="28"/>
        </w:rPr>
        <w:t>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5970E7" w:rsidRDefault="004A1567" w:rsidP="00274B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заключения  по форме согласно Приложению № </w:t>
      </w:r>
      <w:r w:rsidR="009C5403">
        <w:rPr>
          <w:rFonts w:ascii="Times New Roman" w:hAnsi="Times New Roman" w:cs="Times New Roman"/>
          <w:sz w:val="28"/>
          <w:szCs w:val="28"/>
        </w:rPr>
        <w:t>1</w:t>
      </w:r>
      <w:r w:rsidR="005970E7" w:rsidRPr="009B00A6">
        <w:rPr>
          <w:rFonts w:ascii="Times New Roman" w:hAnsi="Times New Roman" w:cs="Times New Roman"/>
          <w:sz w:val="28"/>
          <w:szCs w:val="28"/>
        </w:rPr>
        <w:t>;</w:t>
      </w:r>
    </w:p>
    <w:p w:rsidR="00DE0C15" w:rsidRDefault="00DE0C15" w:rsidP="00274B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некоммерческой организации;</w:t>
      </w:r>
    </w:p>
    <w:p w:rsidR="004A1567" w:rsidRDefault="004A1567" w:rsidP="00274B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письмо, подтверждающее  отсутствие в течение 2 лет, предшествующих выдаче заключения, жалоб на действия (бездействия)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некоммерческой  организации;</w:t>
      </w:r>
    </w:p>
    <w:p w:rsidR="005338FF" w:rsidRDefault="005338FF" w:rsidP="00274B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(справки, характеристики, экспертные заключения), обосновывающие соответствие оказываемых  организацией услуг установленным критериям качества оказания общественно-полезных услуг;</w:t>
      </w:r>
    </w:p>
    <w:p w:rsidR="005338FF" w:rsidRDefault="005338FF" w:rsidP="00274B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необходимую квалификацию (в том числе профессиональное образование, опыт работы в соответствующей сфере)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соответствующая квалификация;</w:t>
      </w:r>
    </w:p>
    <w:p w:rsidR="005970E7" w:rsidRPr="009B00A6" w:rsidRDefault="005970E7" w:rsidP="00274B1D">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документ, подтверждающий право действовать от имени заявителя в качестве представителя.</w:t>
      </w:r>
    </w:p>
    <w:p w:rsidR="005970E7" w:rsidRPr="009B00A6" w:rsidRDefault="005970E7" w:rsidP="00274B1D">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 xml:space="preserve">2.8. Документы, указанные в </w:t>
      </w:r>
      <w:hyperlink w:anchor="Par253" w:history="1">
        <w:r w:rsidRPr="009B00A6">
          <w:rPr>
            <w:rFonts w:ascii="Times New Roman" w:hAnsi="Times New Roman" w:cs="Times New Roman"/>
            <w:sz w:val="28"/>
            <w:szCs w:val="28"/>
          </w:rPr>
          <w:t>пункте 2.7</w:t>
        </w:r>
      </w:hyperlink>
      <w:r w:rsidRPr="009B00A6">
        <w:rPr>
          <w:rFonts w:ascii="Times New Roman" w:hAnsi="Times New Roman" w:cs="Times New Roman"/>
          <w:sz w:val="28"/>
          <w:szCs w:val="28"/>
        </w:rPr>
        <w:t xml:space="preserve"> Административного регламента, могут быть представлены лично либо направляться по почте.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917705" w:rsidRDefault="00917705" w:rsidP="005970E7">
      <w:pPr>
        <w:autoSpaceDE w:val="0"/>
        <w:autoSpaceDN w:val="0"/>
        <w:adjustRightInd w:val="0"/>
        <w:spacing w:after="0" w:line="240" w:lineRule="auto"/>
        <w:jc w:val="center"/>
        <w:outlineLvl w:val="2"/>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документов, необходимых</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в соответствии с нормативными правовыми актами</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для предоставления государственной услуги, которые</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находятся в распоряжении государственных органов, органов</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местного самоуправления и иных органов либо подведомственных</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государственным органам или органам местного самоуправления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организаций, участвующих в предоставлении государственной</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услуги, и которые заявитель вправе представить</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по собственной инициативе</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DE0C1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2.9. </w:t>
      </w:r>
      <w:bookmarkStart w:id="3" w:name="Par0"/>
      <w:bookmarkEnd w:id="3"/>
      <w:r w:rsidR="00DE0C15">
        <w:rPr>
          <w:rFonts w:ascii="Times New Roman" w:hAnsi="Times New Roman" w:cs="Times New Roman"/>
          <w:sz w:val="28"/>
          <w:szCs w:val="28"/>
        </w:rPr>
        <w:t>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DE0C15" w:rsidRDefault="00DE0C15"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некоммерческой организации;</w:t>
      </w:r>
    </w:p>
    <w:p w:rsidR="00DE0C15" w:rsidRDefault="00DE0C15"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выданная не позднее чем за один месяц до даты подачи заявления на выдачу заключения;</w:t>
      </w:r>
    </w:p>
    <w:p w:rsidR="00E04884" w:rsidRDefault="00E04884"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справка об </w:t>
      </w:r>
      <w:r w:rsidR="00DE0C15">
        <w:rPr>
          <w:rFonts w:ascii="Times New Roman" w:hAnsi="Times New Roman" w:cs="Times New Roman"/>
          <w:sz w:val="28"/>
          <w:szCs w:val="28"/>
        </w:rPr>
        <w:t xml:space="preserve"> </w:t>
      </w:r>
      <w:r w:rsidR="002743A5">
        <w:rPr>
          <w:rFonts w:ascii="Times New Roman" w:hAnsi="Times New Roman" w:cs="Times New Roman"/>
          <w:sz w:val="28"/>
          <w:szCs w:val="28"/>
        </w:rPr>
        <w:t>отсутстви</w:t>
      </w:r>
      <w:r>
        <w:rPr>
          <w:rFonts w:ascii="Times New Roman" w:hAnsi="Times New Roman" w:cs="Times New Roman"/>
          <w:sz w:val="28"/>
          <w:szCs w:val="28"/>
        </w:rPr>
        <w:t>и</w:t>
      </w:r>
      <w:r w:rsidR="002743A5">
        <w:rPr>
          <w:rFonts w:ascii="Times New Roman" w:hAnsi="Times New Roman" w:cs="Times New Roman"/>
          <w:sz w:val="28"/>
          <w:szCs w:val="28"/>
        </w:rPr>
        <w:t xml:space="preserve"> задолженности по налогам и сборам, иным предусмотренным законодательством Российской Федерации обязательным платежам на текущую дату</w:t>
      </w:r>
      <w:r>
        <w:rPr>
          <w:rFonts w:ascii="Times New Roman" w:hAnsi="Times New Roman" w:cs="Times New Roman"/>
          <w:sz w:val="28"/>
          <w:szCs w:val="28"/>
        </w:rPr>
        <w:t>;</w:t>
      </w:r>
    </w:p>
    <w:p w:rsidR="00DE0C15" w:rsidRDefault="00E04884"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отсутствие в течение 2 лет, предшествующей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E0C15" w:rsidRDefault="00DE0C15"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 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Pr="00EB090B">
        <w:rPr>
          <w:rFonts w:ascii="Times New Roman" w:hAnsi="Times New Roman" w:cs="Times New Roman"/>
          <w:sz w:val="28"/>
          <w:szCs w:val="28"/>
        </w:rPr>
        <w:t xml:space="preserve">предусмотренных </w:t>
      </w:r>
      <w:hyperlink w:anchor="Par0" w:history="1">
        <w:r w:rsidRPr="00EB090B">
          <w:rPr>
            <w:rFonts w:ascii="Times New Roman" w:hAnsi="Times New Roman" w:cs="Times New Roman"/>
            <w:sz w:val="28"/>
            <w:szCs w:val="28"/>
          </w:rPr>
          <w:t>пунктом 2.9</w:t>
        </w:r>
      </w:hyperlink>
      <w:r w:rsidRPr="00EB090B">
        <w:rPr>
          <w:rFonts w:ascii="Times New Roman" w:hAnsi="Times New Roman" w:cs="Times New Roman"/>
          <w:sz w:val="28"/>
          <w:szCs w:val="28"/>
        </w:rPr>
        <w:t xml:space="preserve"> Административного регламента, если заявитель не представил указанные документы </w:t>
      </w:r>
      <w:r>
        <w:rPr>
          <w:rFonts w:ascii="Times New Roman" w:hAnsi="Times New Roman" w:cs="Times New Roman"/>
          <w:sz w:val="28"/>
          <w:szCs w:val="28"/>
        </w:rPr>
        <w:t>по собственной инициативе.</w:t>
      </w:r>
    </w:p>
    <w:p w:rsidR="005338FF" w:rsidRDefault="005338FF" w:rsidP="005338FF">
      <w:pPr>
        <w:autoSpaceDE w:val="0"/>
        <w:autoSpaceDN w:val="0"/>
        <w:adjustRightInd w:val="0"/>
        <w:spacing w:after="0" w:line="240" w:lineRule="auto"/>
        <w:ind w:firstLine="540"/>
        <w:jc w:val="center"/>
        <w:rPr>
          <w:rFonts w:ascii="Times New Roman" w:hAnsi="Times New Roman" w:cs="Times New Roman"/>
          <w:sz w:val="28"/>
          <w:szCs w:val="28"/>
        </w:rPr>
      </w:pPr>
    </w:p>
    <w:p w:rsidR="005970E7" w:rsidRPr="009B00A6" w:rsidRDefault="005970E7" w:rsidP="005338FF">
      <w:pPr>
        <w:autoSpaceDE w:val="0"/>
        <w:autoSpaceDN w:val="0"/>
        <w:adjustRightInd w:val="0"/>
        <w:spacing w:after="0" w:line="240" w:lineRule="auto"/>
        <w:ind w:firstLine="540"/>
        <w:jc w:val="center"/>
        <w:rPr>
          <w:rFonts w:ascii="Times New Roman" w:hAnsi="Times New Roman" w:cs="Times New Roman"/>
          <w:sz w:val="28"/>
          <w:szCs w:val="28"/>
        </w:rPr>
      </w:pPr>
      <w:r w:rsidRPr="009B00A6">
        <w:rPr>
          <w:rFonts w:ascii="Times New Roman" w:hAnsi="Times New Roman" w:cs="Times New Roman"/>
          <w:sz w:val="28"/>
          <w:szCs w:val="28"/>
        </w:rPr>
        <w:t>Запрет требования от заявителя представления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документов, информации или осуществления действий</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274B1D">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2.1</w:t>
      </w:r>
      <w:r w:rsidR="005338FF">
        <w:rPr>
          <w:rFonts w:ascii="Times New Roman" w:hAnsi="Times New Roman" w:cs="Times New Roman"/>
          <w:sz w:val="28"/>
          <w:szCs w:val="28"/>
        </w:rPr>
        <w:t>1</w:t>
      </w:r>
      <w:r w:rsidRPr="009B00A6">
        <w:rPr>
          <w:rFonts w:ascii="Times New Roman" w:hAnsi="Times New Roman" w:cs="Times New Roman"/>
          <w:sz w:val="28"/>
          <w:szCs w:val="28"/>
        </w:rPr>
        <w:t>. При предоставлении государственной услуги запрещается требовать от заявителя:</w:t>
      </w:r>
    </w:p>
    <w:p w:rsidR="005970E7" w:rsidRPr="009B00A6" w:rsidRDefault="005970E7" w:rsidP="00274B1D">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5970E7" w:rsidRPr="009B00A6" w:rsidRDefault="005970E7" w:rsidP="00274B1D">
      <w:pPr>
        <w:autoSpaceDE w:val="0"/>
        <w:autoSpaceDN w:val="0"/>
        <w:adjustRightInd w:val="0"/>
        <w:spacing w:after="0" w:line="240" w:lineRule="auto"/>
        <w:ind w:firstLine="539"/>
        <w:jc w:val="both"/>
        <w:rPr>
          <w:rFonts w:ascii="Times New Roman" w:hAnsi="Times New Roman" w:cs="Times New Roman"/>
          <w:sz w:val="28"/>
          <w:szCs w:val="28"/>
        </w:rPr>
      </w:pPr>
      <w:r w:rsidRPr="009B00A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9B00A6">
          <w:rPr>
            <w:rFonts w:ascii="Times New Roman" w:hAnsi="Times New Roman" w:cs="Times New Roman"/>
            <w:sz w:val="28"/>
            <w:szCs w:val="28"/>
          </w:rPr>
          <w:t>части 6 статьи 7</w:t>
        </w:r>
      </w:hyperlink>
      <w:r w:rsidRPr="009B00A6">
        <w:rPr>
          <w:rFonts w:ascii="Times New Roman" w:hAnsi="Times New Roman" w:cs="Times New Roman"/>
          <w:sz w:val="28"/>
          <w:szCs w:val="28"/>
        </w:rPr>
        <w:t xml:space="preserve"> Федерального закона </w:t>
      </w:r>
      <w:r w:rsidR="00274B1D">
        <w:rPr>
          <w:rFonts w:ascii="Times New Roman" w:hAnsi="Times New Roman" w:cs="Times New Roman"/>
          <w:sz w:val="28"/>
          <w:szCs w:val="28"/>
        </w:rPr>
        <w:t>«</w:t>
      </w:r>
      <w:r w:rsidRPr="009B00A6">
        <w:rPr>
          <w:rFonts w:ascii="Times New Roman" w:hAnsi="Times New Roman" w:cs="Times New Roman"/>
          <w:sz w:val="28"/>
          <w:szCs w:val="28"/>
        </w:rPr>
        <w:t>Об организации предоставления государственных и муниципальных услуг</w:t>
      </w:r>
      <w:r w:rsidR="00274B1D">
        <w:rPr>
          <w:rFonts w:ascii="Times New Roman" w:hAnsi="Times New Roman" w:cs="Times New Roman"/>
          <w:sz w:val="28"/>
          <w:szCs w:val="28"/>
        </w:rPr>
        <w:t>»</w:t>
      </w:r>
      <w:r w:rsidRPr="009B00A6">
        <w:rPr>
          <w:rFonts w:ascii="Times New Roman" w:hAnsi="Times New Roman" w:cs="Times New Roman"/>
          <w:sz w:val="28"/>
          <w:szCs w:val="28"/>
        </w:rPr>
        <w:t xml:space="preserve"> (далее - Федеральный закон </w:t>
      </w:r>
      <w:r w:rsidR="00274B1D">
        <w:rPr>
          <w:rFonts w:ascii="Times New Roman" w:hAnsi="Times New Roman" w:cs="Times New Roman"/>
          <w:sz w:val="28"/>
          <w:szCs w:val="28"/>
        </w:rPr>
        <w:t>№</w:t>
      </w:r>
      <w:r w:rsidRPr="009B00A6">
        <w:rPr>
          <w:rFonts w:ascii="Times New Roman" w:hAnsi="Times New Roman" w:cs="Times New Roman"/>
          <w:sz w:val="28"/>
          <w:szCs w:val="28"/>
        </w:rPr>
        <w:t xml:space="preserve"> 210-ФЗ). Заявитель вправе представить указанные документы или информацию по собственной инициативе.</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оснований для отказа</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в приеме документов, необходимых для предоставления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t>2.1</w:t>
      </w:r>
      <w:r w:rsidR="001D73B5">
        <w:rPr>
          <w:rFonts w:ascii="Times New Roman" w:hAnsi="Times New Roman" w:cs="Times New Roman"/>
          <w:sz w:val="28"/>
          <w:szCs w:val="28"/>
        </w:rPr>
        <w:t>2</w:t>
      </w:r>
      <w:r w:rsidRPr="009B00A6">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 отсутствуют.</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9B00A6">
        <w:rPr>
          <w:rFonts w:ascii="Times New Roman" w:hAnsi="Times New Roman" w:cs="Times New Roman"/>
          <w:sz w:val="28"/>
          <w:szCs w:val="28"/>
        </w:rPr>
        <w:t>Исчерпывающий перечень оснований для приостановления</w:t>
      </w:r>
    </w:p>
    <w:p w:rsidR="005970E7" w:rsidRPr="009B00A6"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9B00A6">
        <w:rPr>
          <w:rFonts w:ascii="Times New Roman" w:hAnsi="Times New Roman" w:cs="Times New Roman"/>
          <w:sz w:val="28"/>
          <w:szCs w:val="28"/>
        </w:rPr>
        <w:t>и отказа в предоставлении государственной услуги</w:t>
      </w:r>
    </w:p>
    <w:p w:rsidR="005970E7" w:rsidRPr="009B00A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9B00A6"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9B00A6">
        <w:rPr>
          <w:rFonts w:ascii="Times New Roman" w:hAnsi="Times New Roman" w:cs="Times New Roman"/>
          <w:sz w:val="28"/>
          <w:szCs w:val="28"/>
        </w:rPr>
        <w:lastRenderedPageBreak/>
        <w:t>2.1</w:t>
      </w:r>
      <w:r w:rsidR="00EB090B">
        <w:rPr>
          <w:rFonts w:ascii="Times New Roman" w:hAnsi="Times New Roman" w:cs="Times New Roman"/>
          <w:sz w:val="28"/>
          <w:szCs w:val="28"/>
        </w:rPr>
        <w:t>3</w:t>
      </w:r>
      <w:r w:rsidRPr="009B00A6">
        <w:rPr>
          <w:rFonts w:ascii="Times New Roman" w:hAnsi="Times New Roman" w:cs="Times New Roman"/>
          <w:sz w:val="28"/>
          <w:szCs w:val="28"/>
        </w:rPr>
        <w:t>. В предоставлении государственной услуги отказывается в случаях:</w:t>
      </w:r>
    </w:p>
    <w:p w:rsidR="00A542CA" w:rsidRDefault="00A542CA" w:rsidP="00A542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A542CA" w:rsidRDefault="00A542CA" w:rsidP="00A542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A542CA" w:rsidRDefault="00A542CA" w:rsidP="00A542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A542CA" w:rsidRDefault="00A542CA" w:rsidP="00A542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A542CA" w:rsidRDefault="00A542CA"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25" w:history="1">
        <w:r w:rsidRPr="00A542CA">
          <w:rPr>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A542CA" w:rsidRDefault="00A542CA" w:rsidP="009C540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наличие задолженностей по налогам и сборам, иным предусмотренным законодательством Российской Федерации обязательным платежам.</w:t>
      </w:r>
    </w:p>
    <w:p w:rsidR="005970E7" w:rsidRPr="001D73B5" w:rsidRDefault="005970E7" w:rsidP="009C5403">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5970E7" w:rsidRPr="001D73B5" w:rsidRDefault="005970E7" w:rsidP="009C5403">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Оснований для приостановления предоставления государственной услуги не предусмотрено.</w:t>
      </w:r>
    </w:p>
    <w:p w:rsidR="005970E7" w:rsidRPr="001D73B5" w:rsidRDefault="005970E7" w:rsidP="009C5403">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Заявитель несет ответственность за достоверность и полноту предоставленных сведений.</w:t>
      </w:r>
    </w:p>
    <w:p w:rsidR="005970E7" w:rsidRPr="001D73B5" w:rsidRDefault="005970E7" w:rsidP="009C5403">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Министерство вправе осуществить проверку сведений, указанных в документах, представляемых заявителем.</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Перечень услуг, которые являются необходимыми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обязательными для предоставления государственной услуги,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в том числе сведения о документе (документах), выдаваемом</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(выдаваемых) организациями, участвующими в предоставлении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2.1</w:t>
      </w:r>
      <w:r w:rsidR="00EB090B">
        <w:rPr>
          <w:rFonts w:ascii="Times New Roman" w:hAnsi="Times New Roman" w:cs="Times New Roman"/>
          <w:sz w:val="28"/>
          <w:szCs w:val="28"/>
        </w:rPr>
        <w:t>4</w:t>
      </w:r>
      <w:r w:rsidRPr="001D73B5">
        <w:rPr>
          <w:rFonts w:ascii="Times New Roman" w:hAnsi="Times New Roman" w:cs="Times New Roman"/>
          <w:sz w:val="28"/>
          <w:szCs w:val="28"/>
        </w:rPr>
        <w:t>. Необходимые и обязательные услуги отсутствуют.</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Порядок, размер и основания взимания</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государственной пошлины или иной платы,</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взимаемой за предоставление 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2.1</w:t>
      </w:r>
      <w:r w:rsidR="00EB090B">
        <w:rPr>
          <w:rFonts w:ascii="Times New Roman" w:hAnsi="Times New Roman" w:cs="Times New Roman"/>
          <w:sz w:val="28"/>
          <w:szCs w:val="28"/>
        </w:rPr>
        <w:t>5</w:t>
      </w:r>
      <w:r w:rsidRPr="001D73B5">
        <w:rPr>
          <w:rFonts w:ascii="Times New Roman" w:hAnsi="Times New Roman" w:cs="Times New Roman"/>
          <w:sz w:val="28"/>
          <w:szCs w:val="28"/>
        </w:rPr>
        <w:t>. Государственная услуга предоставляется бесплатно.</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Максимальный срок ожидания в очереди при подаче</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запроса о предоставлении государственной услуги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при получении результата ее предоставления</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2.1</w:t>
      </w:r>
      <w:r w:rsidR="008756FA">
        <w:rPr>
          <w:rFonts w:ascii="Times New Roman" w:hAnsi="Times New Roman" w:cs="Times New Roman"/>
          <w:sz w:val="28"/>
          <w:szCs w:val="28"/>
        </w:rPr>
        <w:t>6</w:t>
      </w:r>
      <w:r w:rsidRPr="001D73B5">
        <w:rPr>
          <w:rFonts w:ascii="Times New Roman" w:hAnsi="Times New Roman" w:cs="Times New Roman"/>
          <w:sz w:val="28"/>
          <w:szCs w:val="28"/>
        </w:rPr>
        <w:t>.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Максимальное время приема документов на предоставление государственной услуги не должно превышать 20 минут.</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Требования к помещениям, в которых предоставляется</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государственная услуга</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2.1</w:t>
      </w:r>
      <w:r w:rsidR="008756FA">
        <w:rPr>
          <w:rFonts w:ascii="Times New Roman" w:hAnsi="Times New Roman" w:cs="Times New Roman"/>
          <w:sz w:val="28"/>
          <w:szCs w:val="28"/>
        </w:rPr>
        <w:t>7</w:t>
      </w:r>
      <w:r w:rsidRPr="001D73B5">
        <w:rPr>
          <w:rFonts w:ascii="Times New Roman" w:hAnsi="Times New Roman" w:cs="Times New Roman"/>
          <w:sz w:val="28"/>
          <w:szCs w:val="28"/>
        </w:rPr>
        <w:t>. Требования к местам ожидания и приема заявителей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Требования к размещению и оформлению помещения Министерства, предоставляющего государственную услугу:</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присутственные места включают места для ожидания, информирования и приема заявителей;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 присутственных местах размещаются стенды с информацией для заявителей;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помещения должны соответствовать санитарно-эпидемиологическим правилам и нормативам;</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наличие доступных мест общего пользования (туалетов).</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2.1</w:t>
      </w:r>
      <w:r w:rsidR="008756FA">
        <w:rPr>
          <w:rFonts w:ascii="Times New Roman" w:hAnsi="Times New Roman" w:cs="Times New Roman"/>
          <w:sz w:val="28"/>
          <w:szCs w:val="28"/>
        </w:rPr>
        <w:t>8</w:t>
      </w:r>
      <w:r w:rsidRPr="001D73B5">
        <w:rPr>
          <w:rFonts w:ascii="Times New Roman" w:hAnsi="Times New Roman" w:cs="Times New Roman"/>
          <w:sz w:val="28"/>
          <w:szCs w:val="28"/>
        </w:rPr>
        <w:t>. Требования к местам для ожидания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2.1</w:t>
      </w:r>
      <w:r w:rsidR="008756FA">
        <w:rPr>
          <w:rFonts w:ascii="Times New Roman" w:hAnsi="Times New Roman" w:cs="Times New Roman"/>
          <w:sz w:val="28"/>
          <w:szCs w:val="28"/>
        </w:rPr>
        <w:t>9</w:t>
      </w:r>
      <w:r w:rsidRPr="001D73B5">
        <w:rPr>
          <w:rFonts w:ascii="Times New Roman" w:hAnsi="Times New Roman" w:cs="Times New Roman"/>
          <w:sz w:val="28"/>
          <w:szCs w:val="28"/>
        </w:rPr>
        <w:t>. Требования к оформлению входа в здание (помещения)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наименование;</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место нахождения;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режим работы;</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телефонный номер для справок.</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2.19. Требования к местам для информирования, получения информации и заполнения необходимых документов</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визуальной, текстовой информацией, размещаемой на информационных стендах;</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стульями и столами (стойками) для возможности оформления документов.</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2.20. Требования к местам приема заявителей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Выделяются помещения для приема заявителей.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Кабинеты приема заявителей должны быть оборудованы вывесками с указанием:</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номера кабинета;</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фамилии, имени, отчества и должности специалиста, осуществляющего прием;</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времени перерыва на обед.</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2.21. Требования к местам заполнения запросов о предоставлении услуги</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2.22. Требования к местам информирования</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5970E7" w:rsidRPr="001D73B5" w:rsidRDefault="005970E7" w:rsidP="009C5403">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2.23. Требования к помещениям организаций, участвующих в предоставлении государственной услуги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Помещения Министерства должны соответствовать Санитарно-эпидемиологическим правилам и нормативам.</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Помещения Министерства оснащаются:</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противопожарной системой и средствами пожаротушения;</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lastRenderedPageBreak/>
        <w:t>системой оповещения о возникновении чрезвычайной ситуации;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системой охранной сигнализации;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средствами оказания первой медицинской помощи;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туалетными комнатами для посетителей.</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Входы в туалетные комнаты оснащаются условными обозначениями и при необходимости разъясняющими надписями.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Входы в помещения Министерства посетителям с животными (кроме собаки-проводника), в том числе с птицей, запрещается.</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2.24 Требования к обеспечению доступности государственных услуг для инвалидов</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5970E7" w:rsidRPr="001D73B5" w:rsidRDefault="005970E7" w:rsidP="005A1A8A">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Срок регистрации запроса заявителя о предоставлении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A1A8A">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2.25.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5970E7" w:rsidRPr="001D73B5" w:rsidRDefault="005970E7" w:rsidP="005A1A8A">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При личном обращении время приема и регистрации документов не должно превышать 20 минут.</w:t>
      </w:r>
    </w:p>
    <w:p w:rsidR="005970E7" w:rsidRPr="001D73B5" w:rsidRDefault="005970E7" w:rsidP="005A1A8A">
      <w:pPr>
        <w:autoSpaceDE w:val="0"/>
        <w:autoSpaceDN w:val="0"/>
        <w:adjustRightInd w:val="0"/>
        <w:spacing w:after="0" w:line="240" w:lineRule="auto"/>
        <w:jc w:val="both"/>
        <w:rPr>
          <w:rFonts w:ascii="Times New Roman" w:hAnsi="Times New Roman" w:cs="Times New Roman"/>
          <w:sz w:val="28"/>
          <w:szCs w:val="28"/>
        </w:rPr>
      </w:pPr>
    </w:p>
    <w:p w:rsidR="005970E7" w:rsidRPr="000355C0" w:rsidRDefault="005970E7" w:rsidP="005970E7">
      <w:pPr>
        <w:autoSpaceDE w:val="0"/>
        <w:autoSpaceDN w:val="0"/>
        <w:adjustRightInd w:val="0"/>
        <w:spacing w:after="0" w:line="240" w:lineRule="auto"/>
        <w:jc w:val="center"/>
        <w:outlineLvl w:val="2"/>
        <w:rPr>
          <w:rFonts w:ascii="Times New Roman" w:hAnsi="Times New Roman" w:cs="Times New Roman"/>
          <w:color w:val="FF0000"/>
          <w:sz w:val="28"/>
          <w:szCs w:val="28"/>
        </w:rPr>
      </w:pPr>
      <w:r w:rsidRPr="000355C0">
        <w:rPr>
          <w:rFonts w:ascii="Times New Roman" w:hAnsi="Times New Roman" w:cs="Times New Roman"/>
          <w:color w:val="FF0000"/>
          <w:sz w:val="28"/>
          <w:szCs w:val="28"/>
        </w:rPr>
        <w:t>Показатели доступности и качества 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D5FBA" w:rsidRDefault="005D5FBA" w:rsidP="005D5FBA">
      <w:pPr>
        <w:spacing w:after="0"/>
        <w:ind w:firstLine="708"/>
        <w:jc w:val="both"/>
        <w:rPr>
          <w:rFonts w:ascii="Times New Roman" w:eastAsia="Times New Roman" w:hAnsi="Times New Roman" w:cs="Times New Roman"/>
          <w:sz w:val="28"/>
          <w:szCs w:val="28"/>
        </w:rPr>
      </w:pPr>
      <w:bookmarkStart w:id="4" w:name="Par386"/>
      <w:bookmarkEnd w:id="4"/>
      <w:r>
        <w:rPr>
          <w:rFonts w:ascii="Times New Roman" w:eastAsia="Times New Roman" w:hAnsi="Times New Roman" w:cs="Times New Roman"/>
          <w:sz w:val="28"/>
          <w:szCs w:val="28"/>
        </w:rPr>
        <w:t xml:space="preserve">Ш. </w:t>
      </w:r>
      <w:r w:rsidRPr="00D764EC">
        <w:rPr>
          <w:rFonts w:ascii="Times New Roman" w:eastAsia="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r w:rsidRPr="00D764EC">
        <w:rPr>
          <w:rFonts w:ascii="Times New Roman" w:eastAsia="Times New Roman" w:hAnsi="Times New Roman" w:cs="Times New Roman"/>
          <w:sz w:val="28"/>
          <w:szCs w:val="28"/>
        </w:rPr>
        <w:lastRenderedPageBreak/>
        <w:t>административных процедур в многофункциональных центрах предоставления государственных и муниципальных услуг</w:t>
      </w:r>
    </w:p>
    <w:p w:rsidR="005A1A8A" w:rsidRDefault="005A1A8A" w:rsidP="005970E7">
      <w:pPr>
        <w:autoSpaceDE w:val="0"/>
        <w:autoSpaceDN w:val="0"/>
        <w:adjustRightInd w:val="0"/>
        <w:spacing w:after="0" w:line="240" w:lineRule="auto"/>
        <w:jc w:val="center"/>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Исчерпывающий перечень административных процедур</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 Предоставление государственной услуги включает в себя следующие административные процедуры:</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прием и регистрация документов на предоставление государственной услуги;</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рассмотрение документов на предоставление государственной услуги;</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0A5376" w:rsidRDefault="000A5376" w:rsidP="000A53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выдаче  заключения</w:t>
      </w:r>
      <w:r w:rsidR="00774CF6">
        <w:rPr>
          <w:rFonts w:ascii="Times New Roman" w:hAnsi="Times New Roman" w:cs="Times New Roman"/>
          <w:sz w:val="28"/>
          <w:szCs w:val="28"/>
        </w:rPr>
        <w:t xml:space="preserve"> (утверждение приказа Министерства о выдаче заключения о соответствии )</w:t>
      </w:r>
      <w:r>
        <w:rPr>
          <w:rFonts w:ascii="Times New Roman" w:hAnsi="Times New Roman" w:cs="Times New Roman"/>
          <w:sz w:val="28"/>
          <w:szCs w:val="28"/>
        </w:rPr>
        <w:t xml:space="preserve"> либо об отказе в  выдаче  з</w:t>
      </w:r>
      <w:r w:rsidR="00541DB6">
        <w:rPr>
          <w:rFonts w:ascii="Times New Roman" w:hAnsi="Times New Roman" w:cs="Times New Roman"/>
          <w:sz w:val="28"/>
          <w:szCs w:val="28"/>
        </w:rPr>
        <w:t>аключения</w:t>
      </w:r>
      <w:r w:rsidR="00774CF6">
        <w:rPr>
          <w:rFonts w:ascii="Times New Roman" w:hAnsi="Times New Roman" w:cs="Times New Roman"/>
          <w:sz w:val="28"/>
          <w:szCs w:val="28"/>
        </w:rPr>
        <w:t xml:space="preserve"> (в случае отказа в предоставлении государственной услуги)</w:t>
      </w:r>
      <w:r>
        <w:rPr>
          <w:rFonts w:ascii="Times New Roman" w:hAnsi="Times New Roman" w:cs="Times New Roman"/>
          <w:sz w:val="28"/>
          <w:szCs w:val="28"/>
        </w:rPr>
        <w:t>;</w:t>
      </w:r>
    </w:p>
    <w:p w:rsidR="00774CF6" w:rsidRDefault="000A537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 выдача </w:t>
      </w:r>
      <w:r w:rsidR="00774CF6">
        <w:rPr>
          <w:rFonts w:ascii="Times New Roman" w:hAnsi="Times New Roman" w:cs="Times New Roman"/>
          <w:sz w:val="28"/>
          <w:szCs w:val="28"/>
        </w:rPr>
        <w:t>заключения о соответствии качества оказываемых организацией общественно полезных услуг установленным критериям;</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Единого (регионального) портала государственных и муниципальных услуг (функций) в соответствии с требованиями федерального законодательства.</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 xml:space="preserve">3.1. Последовательность выполнения административных процедур осуществляется в соответствии с </w:t>
      </w:r>
      <w:hyperlink r:id="rId26" w:history="1">
        <w:r w:rsidRPr="000A5376">
          <w:rPr>
            <w:rFonts w:ascii="Times New Roman" w:hAnsi="Times New Roman" w:cs="Times New Roman"/>
            <w:color w:val="0000FF"/>
            <w:sz w:val="28"/>
            <w:szCs w:val="28"/>
          </w:rPr>
          <w:t>блок-схемой</w:t>
        </w:r>
      </w:hyperlink>
      <w:r w:rsidRPr="000A5376">
        <w:rPr>
          <w:rFonts w:ascii="Times New Roman" w:hAnsi="Times New Roman" w:cs="Times New Roman"/>
          <w:sz w:val="28"/>
          <w:szCs w:val="28"/>
        </w:rPr>
        <w:t xml:space="preserve"> согласно приложению № 3 к Административному регламенту.</w:t>
      </w:r>
    </w:p>
    <w:p w:rsidR="000A5376" w:rsidRPr="000A5376" w:rsidRDefault="000A5376" w:rsidP="000A5376">
      <w:pPr>
        <w:autoSpaceDE w:val="0"/>
        <w:autoSpaceDN w:val="0"/>
        <w:adjustRightInd w:val="0"/>
        <w:spacing w:after="0" w:line="240" w:lineRule="auto"/>
        <w:jc w:val="both"/>
        <w:rPr>
          <w:rFonts w:ascii="Times New Roman" w:hAnsi="Times New Roman" w:cs="Times New Roman"/>
          <w:sz w:val="28"/>
          <w:szCs w:val="28"/>
        </w:rPr>
      </w:pPr>
    </w:p>
    <w:p w:rsidR="00774CF6" w:rsidRDefault="00774CF6" w:rsidP="00774CF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Прием и регистрация документов на предоставление</w:t>
      </w:r>
    </w:p>
    <w:p w:rsidR="00774CF6" w:rsidRDefault="00774CF6" w:rsidP="00774C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774CF6"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 почте, либо с использованием информационно-телекоммуникационных технологий.</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организационной и кадровой работы проверяет соответствие представленных документов требованиям, указанным в </w:t>
      </w:r>
      <w:hyperlink r:id="rId27"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настоящего Административного регламента, и определяет наличие оснований для предоставления государственной услуги.</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20 минут.</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организационной, правовой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30 минут.</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порядковый номер записи;</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приема документов;</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о получателе государственной услуги (фамилию, имя, отчество).</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приема ходатайства и документов;</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действия составляет 10 минут.</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Специалист отдела организационной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- 10 минут.</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Результат административной процедуры - зарегистрированное заявление и пакет документов на предоставление государственной услуги.</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774CF6"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Default="00774CF6" w:rsidP="00774CF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Рассмотрение документов на предоставление государственной услуги</w:t>
      </w:r>
    </w:p>
    <w:p w:rsidR="00774CF6"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Основанием для начала административной процедуры является поступление зарегистрированных документов специалисту отдела видов спорта и подготовки спортивного резерва и в отдел  физкультурно-массовой работы.</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Специалист отдела видов спорта и подготовки спортивного резерва, отдела  физкультурно-массовой работы проверяет наличие всех необходимых документов на предмет соблюдения заявителем.</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В ходе рассмотрения представленных заинтересованным лицом документов специалист отдела видов спорта и подготовки спортивного резерва и отдела физкультурно-массовой</w:t>
      </w:r>
      <w:r>
        <w:rPr>
          <w:rFonts w:ascii="Times New Roman" w:hAnsi="Times New Roman" w:cs="Times New Roman"/>
          <w:sz w:val="28"/>
          <w:szCs w:val="28"/>
        </w:rPr>
        <w:tab/>
        <w:t xml:space="preserve"> работы осуществляет проверку:</w:t>
      </w:r>
    </w:p>
    <w:p w:rsidR="00774CF6" w:rsidRDefault="00774CF6" w:rsidP="00774CF6">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наличия всех необходимых документов;</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соответствие общественно полезной услуги установленным нормативными правовыми актами РФ требованиям к ее содержанию ( объем, сроки, качество предоставления);</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задолженности по налогам и сборам, иным предусмотренным законодательством Российской Федерации обязательным платежа.</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представленных документов требованиям и условиям их выполнения для выдачи  документов, специалистом, рассматривающим документы  ставится отметка ОТКАЗ (с указанием причин) на заявлении (ходатайстве).</w:t>
      </w:r>
    </w:p>
    <w:p w:rsidR="00774CF6" w:rsidRDefault="00774CF6" w:rsidP="00774CF6">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20 календарных дней.</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Результат административной процедуры - подготовка проекта приказа о выдаче заключения об оценке качества оказания общественно полезных услуг.</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мотивированное письмо об отказе в выдаче заключения с указанием причин отказа.</w:t>
      </w:r>
    </w:p>
    <w:p w:rsidR="00774CF6" w:rsidRDefault="00774CF6" w:rsidP="00774CF6">
      <w:pPr>
        <w:autoSpaceDE w:val="0"/>
        <w:autoSpaceDN w:val="0"/>
        <w:adjustRightInd w:val="0"/>
        <w:spacing w:after="0" w:line="240" w:lineRule="auto"/>
        <w:ind w:firstLine="540"/>
        <w:jc w:val="both"/>
        <w:rPr>
          <w:rFonts w:ascii="Times New Roman" w:hAnsi="Times New Roman" w:cs="Times New Roman"/>
          <w:i/>
          <w:sz w:val="28"/>
          <w:szCs w:val="28"/>
        </w:rPr>
      </w:pPr>
    </w:p>
    <w:p w:rsidR="00774CF6" w:rsidRPr="005C65CD"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sidRPr="005C65CD">
        <w:rPr>
          <w:rFonts w:ascii="Times New Roman" w:hAnsi="Times New Roman" w:cs="Times New Roman"/>
          <w:sz w:val="28"/>
          <w:szCs w:val="28"/>
        </w:rPr>
        <w:t>Формирование и направление межведомственного запроса в органы (организации), участвующие в предоставлении государственной услуги</w:t>
      </w:r>
    </w:p>
    <w:p w:rsidR="00774CF6" w:rsidRDefault="00774CF6" w:rsidP="00774CF6">
      <w:pPr>
        <w:spacing w:after="0"/>
        <w:ind w:firstLine="708"/>
        <w:jc w:val="both"/>
        <w:rPr>
          <w:rFonts w:ascii="Times New Roman" w:eastAsia="Times New Roman" w:hAnsi="Times New Roman" w:cs="Times New Roman"/>
          <w:sz w:val="28"/>
          <w:szCs w:val="28"/>
        </w:rPr>
      </w:pPr>
    </w:p>
    <w:p w:rsidR="00774CF6"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3.1</w:t>
      </w:r>
      <w:r>
        <w:rPr>
          <w:rFonts w:ascii="Times New Roman" w:eastAsia="Times New Roman" w:hAnsi="Times New Roman" w:cs="Times New Roman"/>
          <w:sz w:val="28"/>
          <w:szCs w:val="28"/>
        </w:rPr>
        <w:t>2</w:t>
      </w:r>
      <w:r w:rsidRPr="00132104">
        <w:rPr>
          <w:rFonts w:ascii="Times New Roman" w:eastAsia="Times New Roman" w:hAnsi="Times New Roman" w:cs="Times New Roman"/>
          <w:sz w:val="28"/>
          <w:szCs w:val="28"/>
        </w:rPr>
        <w:t xml:space="preserve">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w:t>
      </w:r>
      <w:r w:rsidRPr="00132104">
        <w:rPr>
          <w:rFonts w:ascii="Times New Roman" w:eastAsia="Times New Roman" w:hAnsi="Times New Roman" w:cs="Times New Roman"/>
          <w:sz w:val="28"/>
          <w:szCs w:val="28"/>
        </w:rPr>
        <w:lastRenderedPageBreak/>
        <w:t>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3.1</w:t>
      </w:r>
      <w:r>
        <w:rPr>
          <w:rFonts w:ascii="Times New Roman" w:eastAsia="Times New Roman" w:hAnsi="Times New Roman" w:cs="Times New Roman"/>
          <w:sz w:val="28"/>
          <w:szCs w:val="28"/>
        </w:rPr>
        <w:t>3</w:t>
      </w:r>
      <w:r w:rsidRPr="00132104">
        <w:rPr>
          <w:rFonts w:ascii="Times New Roman" w:eastAsia="Times New Roman" w:hAnsi="Times New Roman" w:cs="Times New Roman"/>
          <w:sz w:val="28"/>
          <w:szCs w:val="28"/>
        </w:rPr>
        <w:t xml:space="preserve">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74CF6"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Срок подготовки межведомственного запроса – 1 рабочий день со дня представления заявителем документов в уполномоченный орган.</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w:t>
      </w:r>
      <w:r>
        <w:rPr>
          <w:rFonts w:ascii="Times New Roman" w:eastAsia="Times New Roman" w:hAnsi="Times New Roman" w:cs="Times New Roman"/>
          <w:sz w:val="28"/>
          <w:szCs w:val="28"/>
        </w:rPr>
        <w:t>14</w:t>
      </w:r>
      <w:r w:rsidRPr="00132104">
        <w:rPr>
          <w:rFonts w:ascii="Times New Roman" w:eastAsia="Times New Roman" w:hAnsi="Times New Roman" w:cs="Times New Roman"/>
          <w:sz w:val="28"/>
          <w:szCs w:val="28"/>
        </w:rPr>
        <w:t>.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пункте 2.7 Административного регламента.</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132104">
        <w:rPr>
          <w:rFonts w:ascii="Times New Roman" w:eastAsia="Times New Roman" w:hAnsi="Times New Roman" w:cs="Times New Roman"/>
          <w:sz w:val="28"/>
          <w:szCs w:val="28"/>
        </w:rPr>
        <w:t xml:space="preserve">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1) наименование Министерства, направляющего межведомственный запрос;</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 наименование государственной услуги, для предоставления которой необходимо представление документа и (или) информации;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4) указание на положения нормативных правовых актов, которыми установлено представление документа и(или) информации, необходимых для предоставления государственной услуги, и указание на реквизиты данных нормативных правовых актов;</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5) сведения, необходимые для представления документа и(или) информации;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6) контактную информацию для направления ответа на межведомственный запрос;</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  </w:t>
      </w:r>
      <w:r w:rsidRPr="00132104">
        <w:rPr>
          <w:rFonts w:ascii="Times New Roman" w:eastAsia="Times New Roman" w:hAnsi="Times New Roman" w:cs="Times New Roman"/>
          <w:sz w:val="28"/>
          <w:szCs w:val="28"/>
        </w:rPr>
        <w:t>дату направления межведомственного запроса;</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w:t>
      </w:r>
      <w:r>
        <w:rPr>
          <w:rFonts w:ascii="Times New Roman" w:eastAsia="Times New Roman" w:hAnsi="Times New Roman" w:cs="Times New Roman"/>
          <w:sz w:val="28"/>
          <w:szCs w:val="28"/>
        </w:rPr>
        <w:t>16</w:t>
      </w:r>
      <w:r w:rsidRPr="00132104">
        <w:rPr>
          <w:rFonts w:ascii="Times New Roman" w:eastAsia="Times New Roman" w:hAnsi="Times New Roman" w:cs="Times New Roman"/>
          <w:sz w:val="28"/>
          <w:szCs w:val="28"/>
        </w:rPr>
        <w:t xml:space="preserve">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132104">
        <w:rPr>
          <w:rFonts w:ascii="Times New Roman" w:eastAsia="Times New Roman" w:hAnsi="Times New Roman" w:cs="Times New Roman"/>
          <w:sz w:val="28"/>
          <w:szCs w:val="28"/>
        </w:rPr>
        <w:t xml:space="preserve"> Способом фиксации результата административной процедуры является регистрация запрашиваемых документов (информации).</w:t>
      </w:r>
    </w:p>
    <w:p w:rsidR="00774CF6" w:rsidRPr="00132104" w:rsidRDefault="00774CF6" w:rsidP="00774CF6">
      <w:pPr>
        <w:spacing w:after="0"/>
        <w:ind w:firstLine="708"/>
        <w:jc w:val="both"/>
        <w:rPr>
          <w:rFonts w:ascii="Times New Roman" w:eastAsia="Times New Roman" w:hAnsi="Times New Roman" w:cs="Times New Roman"/>
          <w:sz w:val="28"/>
          <w:szCs w:val="28"/>
        </w:rPr>
      </w:pPr>
      <w:r w:rsidRPr="00132104">
        <w:rPr>
          <w:rFonts w:ascii="Times New Roman" w:eastAsia="Times New Roman" w:hAnsi="Times New Roman" w:cs="Times New Roman"/>
          <w:sz w:val="28"/>
          <w:szCs w:val="28"/>
        </w:rPr>
        <w:t>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подлежащих представлению заявителем.»;</w:t>
      </w:r>
    </w:p>
    <w:p w:rsidR="00774CF6"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Pr="000355C0" w:rsidRDefault="00774CF6" w:rsidP="000355C0">
      <w:pPr>
        <w:autoSpaceDE w:val="0"/>
        <w:autoSpaceDN w:val="0"/>
        <w:adjustRightInd w:val="0"/>
        <w:spacing w:after="0" w:line="240" w:lineRule="auto"/>
        <w:ind w:firstLine="540"/>
        <w:jc w:val="center"/>
        <w:rPr>
          <w:rFonts w:ascii="Times New Roman" w:hAnsi="Times New Roman" w:cs="Times New Roman"/>
          <w:sz w:val="28"/>
          <w:szCs w:val="28"/>
        </w:rPr>
      </w:pPr>
      <w:r w:rsidRPr="000355C0">
        <w:rPr>
          <w:rFonts w:ascii="Times New Roman" w:hAnsi="Times New Roman" w:cs="Times New Roman"/>
          <w:sz w:val="28"/>
          <w:szCs w:val="28"/>
        </w:rPr>
        <w:t>Принятие решения о выдаче  заключения об оценке качества оказания общественно полезных услуг (утверждение приказа Министерства о выдаче заключения о соответствии ) либо об отказе в  выдаче  заключения (в случае отказа в предост</w:t>
      </w:r>
      <w:r w:rsidR="000355C0">
        <w:rPr>
          <w:rFonts w:ascii="Times New Roman" w:hAnsi="Times New Roman" w:cs="Times New Roman"/>
          <w:sz w:val="28"/>
          <w:szCs w:val="28"/>
        </w:rPr>
        <w:t>авлении государственной услуги)</w:t>
      </w:r>
    </w:p>
    <w:p w:rsidR="00774CF6" w:rsidRPr="000355C0" w:rsidRDefault="00774CF6" w:rsidP="00774CF6">
      <w:pPr>
        <w:autoSpaceDE w:val="0"/>
        <w:autoSpaceDN w:val="0"/>
        <w:adjustRightInd w:val="0"/>
        <w:spacing w:after="0" w:line="240" w:lineRule="auto"/>
        <w:jc w:val="both"/>
        <w:rPr>
          <w:rFonts w:ascii="Times New Roman" w:hAnsi="Times New Roman" w:cs="Times New Roman"/>
          <w:sz w:val="28"/>
          <w:szCs w:val="28"/>
        </w:rPr>
      </w:pP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3.18 Началом административной процедуры является подготовленный проект приказа о выдаче заключения. </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приказа  согласовывается начальником отдела и профильным заместителем министра, курирующего сферу физической культуры и спорта и подписывается министром. </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Утвержденный приказ регистрируется специалистом организационной и кадровой работы с присвоением приказу порядкового номера.</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3.19 Результат административной процедуры - утвержденный приказ о выдаче заключения об оценке качества оказываемых общественно полезных услуг </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рабочий день.</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утвержденный приказ о выдаче заключения.</w:t>
      </w:r>
    </w:p>
    <w:p w:rsid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Способ фиксации результата административной процедуры - приказ о выдаче заключения.</w:t>
      </w:r>
    </w:p>
    <w:p w:rsidR="00774CF6" w:rsidRDefault="00774CF6" w:rsidP="00774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3.20. В случае отказа в предоставление государственной услуги в адрес организации в течение  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 </w:t>
      </w:r>
    </w:p>
    <w:p w:rsidR="00774CF6" w:rsidRDefault="00774CF6" w:rsidP="00774CF6">
      <w:pPr>
        <w:autoSpaceDE w:val="0"/>
        <w:autoSpaceDN w:val="0"/>
        <w:adjustRightInd w:val="0"/>
        <w:spacing w:after="0" w:line="240" w:lineRule="auto"/>
        <w:ind w:firstLine="540"/>
        <w:jc w:val="center"/>
        <w:rPr>
          <w:rFonts w:ascii="Times New Roman" w:hAnsi="Times New Roman" w:cs="Times New Roman"/>
          <w:b/>
          <w:sz w:val="28"/>
          <w:szCs w:val="28"/>
        </w:rPr>
      </w:pPr>
    </w:p>
    <w:p w:rsidR="00774CF6" w:rsidRPr="000355C0" w:rsidRDefault="00774CF6" w:rsidP="00774CF6">
      <w:pPr>
        <w:autoSpaceDE w:val="0"/>
        <w:autoSpaceDN w:val="0"/>
        <w:adjustRightInd w:val="0"/>
        <w:spacing w:after="0" w:line="240" w:lineRule="auto"/>
        <w:ind w:firstLine="540"/>
        <w:jc w:val="center"/>
        <w:rPr>
          <w:rFonts w:ascii="Times New Roman" w:hAnsi="Times New Roman" w:cs="Times New Roman"/>
          <w:sz w:val="28"/>
          <w:szCs w:val="28"/>
        </w:rPr>
      </w:pPr>
      <w:r w:rsidRPr="000355C0">
        <w:rPr>
          <w:rFonts w:ascii="Times New Roman" w:hAnsi="Times New Roman" w:cs="Times New Roman"/>
          <w:sz w:val="28"/>
          <w:szCs w:val="28"/>
        </w:rPr>
        <w:t>Оформление и выдача заключения о соответствии качества оказываемых организацией общественно полезны</w:t>
      </w:r>
      <w:r w:rsidR="000355C0">
        <w:rPr>
          <w:rFonts w:ascii="Times New Roman" w:hAnsi="Times New Roman" w:cs="Times New Roman"/>
          <w:sz w:val="28"/>
          <w:szCs w:val="28"/>
        </w:rPr>
        <w:t>х услуг установленным критериям</w:t>
      </w:r>
    </w:p>
    <w:p w:rsidR="00774CF6" w:rsidRDefault="00774CF6" w:rsidP="00774CF6">
      <w:pPr>
        <w:autoSpaceDE w:val="0"/>
        <w:autoSpaceDN w:val="0"/>
        <w:adjustRightInd w:val="0"/>
        <w:spacing w:after="0" w:line="240" w:lineRule="auto"/>
        <w:jc w:val="center"/>
        <w:outlineLvl w:val="0"/>
        <w:rPr>
          <w:rFonts w:ascii="Times New Roman" w:hAnsi="Times New Roman" w:cs="Times New Roman"/>
          <w:sz w:val="28"/>
          <w:szCs w:val="28"/>
        </w:rPr>
      </w:pPr>
    </w:p>
    <w:p w:rsidR="00774CF6" w:rsidRPr="00774CF6" w:rsidRDefault="00774CF6" w:rsidP="00774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административной процедуры является утвержденный приказ о выдаче заключения </w:t>
      </w:r>
      <w:r w:rsidRPr="00774CF6">
        <w:rPr>
          <w:rFonts w:ascii="Times New Roman" w:hAnsi="Times New Roman" w:cs="Times New Roman"/>
          <w:sz w:val="28"/>
          <w:szCs w:val="28"/>
        </w:rPr>
        <w:t>о соответствии качества оказываемых организацией общественно полезных услуг установленным критериям</w:t>
      </w:r>
      <w:r>
        <w:rPr>
          <w:rFonts w:ascii="Times New Roman" w:hAnsi="Times New Roman" w:cs="Times New Roman"/>
          <w:sz w:val="28"/>
          <w:szCs w:val="28"/>
        </w:rPr>
        <w:t>.</w:t>
      </w:r>
    </w:p>
    <w:p w:rsidR="00774CF6" w:rsidRPr="000355C0" w:rsidRDefault="00774CF6"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 xml:space="preserve">Специалист отдела видов спорта и </w:t>
      </w:r>
      <w:r w:rsidRPr="000355C0">
        <w:rPr>
          <w:rFonts w:ascii="Times New Roman" w:hAnsi="Times New Roman" w:cs="Times New Roman"/>
          <w:sz w:val="28"/>
          <w:szCs w:val="28"/>
        </w:rPr>
        <w:t>подготовки спортивного резерва  подготавливает проект заключения по форме, установленной приложением №</w:t>
      </w:r>
      <w:r w:rsidR="001B2FDF" w:rsidRPr="000355C0">
        <w:rPr>
          <w:rFonts w:ascii="Times New Roman" w:hAnsi="Times New Roman" w:cs="Times New Roman"/>
          <w:sz w:val="28"/>
          <w:szCs w:val="28"/>
        </w:rPr>
        <w:t xml:space="preserve">2 </w:t>
      </w:r>
      <w:r w:rsidRPr="000355C0">
        <w:rPr>
          <w:rFonts w:ascii="Times New Roman" w:hAnsi="Times New Roman" w:cs="Times New Roman"/>
          <w:sz w:val="28"/>
          <w:szCs w:val="28"/>
        </w:rPr>
        <w:t>к настоящему регламенту и согласовывает в соответствии с подчиненностью.</w:t>
      </w:r>
    </w:p>
    <w:p w:rsidR="00774CF6" w:rsidRDefault="00774CF6" w:rsidP="000355C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Согласованный проект заключения  и оригинал заключения направляется на подпись министру.</w:t>
      </w:r>
    </w:p>
    <w:p w:rsidR="00774CF6" w:rsidRDefault="00774CF6" w:rsidP="000355C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Министр подписывает заключение, после он регистрируется специалистом видов спорта и подготовки спортивного резерва Министерства в </w:t>
      </w:r>
      <w:r w:rsidR="00031D89">
        <w:rPr>
          <w:rFonts w:ascii="Times New Roman" w:hAnsi="Times New Roman" w:cs="Times New Roman"/>
          <w:sz w:val="28"/>
          <w:szCs w:val="28"/>
        </w:rPr>
        <w:t>«</w:t>
      </w:r>
      <w:r>
        <w:rPr>
          <w:rFonts w:ascii="Times New Roman" w:hAnsi="Times New Roman" w:cs="Times New Roman"/>
          <w:sz w:val="28"/>
          <w:szCs w:val="28"/>
        </w:rPr>
        <w:t>Журнале регистрации заключений</w:t>
      </w:r>
      <w:r w:rsidR="00031D89">
        <w:rPr>
          <w:rFonts w:ascii="Times New Roman" w:hAnsi="Times New Roman" w:cs="Times New Roman"/>
          <w:sz w:val="28"/>
          <w:szCs w:val="28"/>
        </w:rPr>
        <w:t>»</w:t>
      </w:r>
      <w:r>
        <w:rPr>
          <w:rFonts w:ascii="Times New Roman" w:hAnsi="Times New Roman" w:cs="Times New Roman"/>
          <w:sz w:val="28"/>
          <w:szCs w:val="28"/>
        </w:rPr>
        <w:t xml:space="preserve"> с присвоением заключению порядкового номера.</w:t>
      </w:r>
    </w:p>
    <w:p w:rsidR="00774CF6" w:rsidRDefault="00774CF6" w:rsidP="000355C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Заключение направляется либо выдается лично заявителю или его представителю (при наличии доверенности) организации в течение 3 рабочих дней со дня  утверждения приказа о выдаче заключения. </w:t>
      </w:r>
    </w:p>
    <w:p w:rsidR="00774CF6" w:rsidRDefault="00774CF6" w:rsidP="000A5376">
      <w:pPr>
        <w:autoSpaceDE w:val="0"/>
        <w:autoSpaceDN w:val="0"/>
        <w:adjustRightInd w:val="0"/>
        <w:spacing w:after="0" w:line="240" w:lineRule="auto"/>
        <w:jc w:val="center"/>
        <w:outlineLvl w:val="1"/>
        <w:rPr>
          <w:rFonts w:ascii="Times New Roman" w:hAnsi="Times New Roman" w:cs="Times New Roman"/>
          <w:sz w:val="28"/>
          <w:szCs w:val="28"/>
        </w:rPr>
      </w:pPr>
    </w:p>
    <w:p w:rsidR="000A5376" w:rsidRPr="000A5376" w:rsidRDefault="000A5376" w:rsidP="000A5376">
      <w:pPr>
        <w:autoSpaceDE w:val="0"/>
        <w:autoSpaceDN w:val="0"/>
        <w:adjustRightInd w:val="0"/>
        <w:spacing w:after="0" w:line="240" w:lineRule="auto"/>
        <w:jc w:val="center"/>
        <w:outlineLvl w:val="1"/>
        <w:rPr>
          <w:rFonts w:ascii="Times New Roman" w:hAnsi="Times New Roman" w:cs="Times New Roman"/>
          <w:sz w:val="28"/>
          <w:szCs w:val="28"/>
        </w:rPr>
      </w:pPr>
      <w:r w:rsidRPr="000A5376">
        <w:rPr>
          <w:rFonts w:ascii="Times New Roman" w:hAnsi="Times New Roman" w:cs="Times New Roman"/>
          <w:sz w:val="28"/>
          <w:szCs w:val="28"/>
        </w:rPr>
        <w:t>Получение заявителем сведений о ходе выполнения</w:t>
      </w:r>
    </w:p>
    <w:p w:rsidR="000A5376" w:rsidRPr="000A5376" w:rsidRDefault="000A5376" w:rsidP="000A5376">
      <w:pPr>
        <w:autoSpaceDE w:val="0"/>
        <w:autoSpaceDN w:val="0"/>
        <w:adjustRightInd w:val="0"/>
        <w:spacing w:after="0" w:line="240" w:lineRule="auto"/>
        <w:jc w:val="center"/>
        <w:rPr>
          <w:rFonts w:ascii="Times New Roman" w:hAnsi="Times New Roman" w:cs="Times New Roman"/>
          <w:sz w:val="28"/>
          <w:szCs w:val="28"/>
        </w:rPr>
      </w:pPr>
      <w:r w:rsidRPr="000A5376">
        <w:rPr>
          <w:rFonts w:ascii="Times New Roman" w:hAnsi="Times New Roman" w:cs="Times New Roman"/>
          <w:sz w:val="28"/>
          <w:szCs w:val="28"/>
        </w:rPr>
        <w:t>запроса о предоставлении государственной услуги</w:t>
      </w:r>
    </w:p>
    <w:p w:rsidR="000A5376" w:rsidRPr="000A5376" w:rsidRDefault="000A5376" w:rsidP="000A5376">
      <w:pPr>
        <w:autoSpaceDE w:val="0"/>
        <w:autoSpaceDN w:val="0"/>
        <w:adjustRightInd w:val="0"/>
        <w:spacing w:after="0" w:line="240" w:lineRule="auto"/>
        <w:ind w:firstLine="540"/>
        <w:jc w:val="both"/>
        <w:rPr>
          <w:rFonts w:ascii="Times New Roman" w:hAnsi="Times New Roman" w:cs="Times New Roman"/>
          <w:sz w:val="28"/>
          <w:szCs w:val="28"/>
        </w:rPr>
      </w:pPr>
    </w:p>
    <w:p w:rsidR="000A5376" w:rsidRPr="000A5376" w:rsidRDefault="000A5376" w:rsidP="000A5376">
      <w:pPr>
        <w:autoSpaceDE w:val="0"/>
        <w:autoSpaceDN w:val="0"/>
        <w:adjustRightInd w:val="0"/>
        <w:spacing w:after="0" w:line="240" w:lineRule="auto"/>
        <w:ind w:firstLine="540"/>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2</w:t>
      </w:r>
      <w:r w:rsidRPr="000A5376">
        <w:rPr>
          <w:rFonts w:ascii="Times New Roman" w:hAnsi="Times New Roman" w:cs="Times New Roman"/>
          <w:sz w:val="28"/>
          <w:szCs w:val="28"/>
        </w:rPr>
        <w:t xml:space="preserve">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молодежной политики и спорта Саратовской области запроса о предоставлении государственной услуги (далее - запрос), направленного заявителем, представившим в министерство молодежной политики и  спорта Саратовской области заявление о предоставлении государственной услуги.</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Запрос может быть устным (при личном приеме или телефонном обращении), а также представлен в письменной форме или в электронной форме, в том числе посредством информационно-коммуникационных технологий.</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3</w:t>
      </w:r>
      <w:r w:rsidRPr="000A5376">
        <w:rPr>
          <w:rFonts w:ascii="Times New Roman" w:hAnsi="Times New Roman" w:cs="Times New Roman"/>
          <w:sz w:val="28"/>
          <w:szCs w:val="28"/>
        </w:rPr>
        <w:t xml:space="preserve"> Запрос, в случае его представления в письменной форме (в том числе посредством информационно-коммуникационных технологий), содержит:</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1) фамилию и имя лица, направившего запрос (наименование организации, направившей запрос);</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lastRenderedPageBreak/>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4) контактные данные лица, направившего запрос (заинтересованного лица организации, направившей запрос).</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4</w:t>
      </w:r>
      <w:r w:rsidRPr="000A5376">
        <w:rPr>
          <w:rFonts w:ascii="Times New Roman" w:hAnsi="Times New Roman" w:cs="Times New Roman"/>
          <w:sz w:val="28"/>
          <w:szCs w:val="28"/>
        </w:rPr>
        <w:t xml:space="preserve"> Запрос, в случае его представления в министерство молодежной политики  и спорта области в письменной форме или в электронной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видов спорта и подготовки спортивного резерва).</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5</w:t>
      </w:r>
      <w:r w:rsidRPr="000A5376">
        <w:rPr>
          <w:rFonts w:ascii="Times New Roman" w:hAnsi="Times New Roman" w:cs="Times New Roman"/>
          <w:sz w:val="28"/>
          <w:szCs w:val="28"/>
        </w:rPr>
        <w:t xml:space="preserve"> Руководитель структурного подразделения отдел видов спорта и подготовки спортивного резерва,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6</w:t>
      </w:r>
      <w:r w:rsidRPr="000A5376">
        <w:rPr>
          <w:rFonts w:ascii="Times New Roman" w:hAnsi="Times New Roman" w:cs="Times New Roman"/>
          <w:sz w:val="28"/>
          <w:szCs w:val="28"/>
        </w:rPr>
        <w:t xml:space="preserve">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В случаях, если сведения, составляющие предмет запроса, не относятся к компетенции министерства молодежной политики и спорта Саратовской области лицу, направившему соответствующий запрос (организации, направившей соответствующий запрос), разъясняется порядок их получения.</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7</w:t>
      </w:r>
      <w:r w:rsidRPr="000A5376">
        <w:rPr>
          <w:rFonts w:ascii="Times New Roman" w:hAnsi="Times New Roman" w:cs="Times New Roman"/>
          <w:sz w:val="28"/>
          <w:szCs w:val="28"/>
        </w:rPr>
        <w:t xml:space="preserve">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Единого (регионального) портала государственных и муниципальных услуг (функций), в соответствии с требованиями федерального законодательства.</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Уведомление о ходе предоставления услуги направляется не позднее одного рабочего дня после завершения каждой административной процедуры.</w:t>
      </w:r>
    </w:p>
    <w:p w:rsidR="000A5376" w:rsidRPr="000A5376" w:rsidRDefault="000A5376" w:rsidP="000A5376">
      <w:pPr>
        <w:autoSpaceDE w:val="0"/>
        <w:autoSpaceDN w:val="0"/>
        <w:adjustRightInd w:val="0"/>
        <w:spacing w:after="0" w:line="240" w:lineRule="auto"/>
        <w:ind w:firstLine="539"/>
        <w:jc w:val="both"/>
        <w:rPr>
          <w:rFonts w:ascii="Times New Roman" w:hAnsi="Times New Roman" w:cs="Times New Roman"/>
          <w:sz w:val="28"/>
          <w:szCs w:val="28"/>
        </w:rPr>
      </w:pPr>
      <w:r w:rsidRPr="000A5376">
        <w:rPr>
          <w:rFonts w:ascii="Times New Roman" w:hAnsi="Times New Roman" w:cs="Times New Roman"/>
          <w:sz w:val="28"/>
          <w:szCs w:val="28"/>
        </w:rPr>
        <w:t>3.2</w:t>
      </w:r>
      <w:r w:rsidR="008756FA">
        <w:rPr>
          <w:rFonts w:ascii="Times New Roman" w:hAnsi="Times New Roman" w:cs="Times New Roman"/>
          <w:sz w:val="28"/>
          <w:szCs w:val="28"/>
        </w:rPr>
        <w:t>8</w:t>
      </w:r>
      <w:r w:rsidRPr="000A5376">
        <w:rPr>
          <w:rFonts w:ascii="Times New Roman" w:hAnsi="Times New Roman" w:cs="Times New Roman"/>
          <w:sz w:val="28"/>
          <w:szCs w:val="28"/>
        </w:rPr>
        <w:t xml:space="preserve"> Результат процедуры - выдача копии приказа Министерства о присвоении спортивного разряда или квалификационной категории спортивных судей, внесение записи в классификационную книжку спортсмена или книжку спортивного судьи.»;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1"/>
        <w:rPr>
          <w:rFonts w:ascii="Times New Roman" w:hAnsi="Times New Roman" w:cs="Times New Roman"/>
          <w:sz w:val="28"/>
          <w:szCs w:val="28"/>
        </w:rPr>
      </w:pPr>
      <w:r w:rsidRPr="001D73B5">
        <w:rPr>
          <w:rFonts w:ascii="Times New Roman" w:hAnsi="Times New Roman" w:cs="Times New Roman"/>
          <w:sz w:val="28"/>
          <w:szCs w:val="28"/>
        </w:rPr>
        <w:t>IV. Формы контроля за исполнением регламента услуги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порядок осуществления текущего контроля за соблюдением</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исполнением ответственными должностными лицами положений</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регламента услуги и иных нормативных правовых актов,</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lastRenderedPageBreak/>
        <w:t>устанавливающих требования к предоставлению государственной</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услуги, а также принятием ими решений</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4.2. Контроль над полнотой и качеством предоставления государственной услуги осуществляется на основании приказов Министерства.</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При выявлении нарушения прав заявителей осуществляется привлечение виновных лиц к ответственности.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Порядок и периодичность осуществления плановых</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внеплановых проверок полноты и качества предоставления</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государственной услуги, в том числе порядок</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формы контроля за полнотой и качеством</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предоставления 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ar386" w:history="1">
        <w:r w:rsidRPr="001D73B5">
          <w:rPr>
            <w:rFonts w:ascii="Times New Roman" w:hAnsi="Times New Roman" w:cs="Times New Roman"/>
            <w:color w:val="0000FF"/>
            <w:sz w:val="28"/>
            <w:szCs w:val="28"/>
          </w:rPr>
          <w:t>2.26</w:t>
        </w:r>
      </w:hyperlink>
      <w:r w:rsidRPr="001D73B5">
        <w:rPr>
          <w:rFonts w:ascii="Times New Roman" w:hAnsi="Times New Roman" w:cs="Times New Roman"/>
          <w:sz w:val="28"/>
          <w:szCs w:val="28"/>
        </w:rPr>
        <w:t xml:space="preserve"> - </w:t>
      </w:r>
      <w:hyperlink w:anchor="Par401" w:history="1">
        <w:r w:rsidRPr="001D73B5">
          <w:rPr>
            <w:rFonts w:ascii="Times New Roman" w:hAnsi="Times New Roman" w:cs="Times New Roman"/>
            <w:color w:val="0000FF"/>
            <w:sz w:val="28"/>
            <w:szCs w:val="28"/>
          </w:rPr>
          <w:t>2.27</w:t>
        </w:r>
      </w:hyperlink>
      <w:r w:rsidRPr="001D73B5">
        <w:rPr>
          <w:rFonts w:ascii="Times New Roman" w:hAnsi="Times New Roman" w:cs="Times New Roman"/>
          <w:sz w:val="28"/>
          <w:szCs w:val="28"/>
        </w:rPr>
        <w:t xml:space="preserve"> Административного регламента.</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Ответственность должностных лиц Министерства</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за решения и действия (бездействие), принимаемые</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(осуществляемые) ими в ходе предоставления</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lastRenderedPageBreak/>
        <w:t>государственной услуги</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4.7. Ответственность специалистов Министерства закрепляется в их должностных регламентах.</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8756FA" w:rsidRDefault="008756FA" w:rsidP="005970E7">
      <w:pPr>
        <w:autoSpaceDE w:val="0"/>
        <w:autoSpaceDN w:val="0"/>
        <w:adjustRightInd w:val="0"/>
        <w:spacing w:after="0" w:line="240" w:lineRule="auto"/>
        <w:jc w:val="center"/>
        <w:outlineLvl w:val="2"/>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2"/>
        <w:rPr>
          <w:rFonts w:ascii="Times New Roman" w:hAnsi="Times New Roman" w:cs="Times New Roman"/>
          <w:sz w:val="28"/>
          <w:szCs w:val="28"/>
        </w:rPr>
      </w:pPr>
      <w:r w:rsidRPr="001D73B5">
        <w:rPr>
          <w:rFonts w:ascii="Times New Roman" w:hAnsi="Times New Roman" w:cs="Times New Roman"/>
          <w:sz w:val="28"/>
          <w:szCs w:val="28"/>
        </w:rPr>
        <w:t>Требования к порядку и формам контроля</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за предоставлением государственной услуги</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со стороны граждан, их объединений и организаций</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ar560" w:history="1">
        <w:r w:rsidRPr="001D73B5">
          <w:rPr>
            <w:rFonts w:ascii="Times New Roman" w:hAnsi="Times New Roman" w:cs="Times New Roman"/>
            <w:color w:val="0000FF"/>
            <w:sz w:val="28"/>
            <w:szCs w:val="28"/>
          </w:rPr>
          <w:t>разделом V</w:t>
        </w:r>
      </w:hyperlink>
      <w:r w:rsidRPr="001D73B5">
        <w:rPr>
          <w:rFonts w:ascii="Times New Roman" w:hAnsi="Times New Roman" w:cs="Times New Roman"/>
          <w:sz w:val="28"/>
          <w:szCs w:val="28"/>
        </w:rPr>
        <w:t xml:space="preserve"> Административного регламента.</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jc w:val="center"/>
        <w:outlineLvl w:val="1"/>
        <w:rPr>
          <w:rFonts w:ascii="Times New Roman" w:hAnsi="Times New Roman" w:cs="Times New Roman"/>
          <w:sz w:val="28"/>
          <w:szCs w:val="28"/>
        </w:rPr>
      </w:pPr>
      <w:bookmarkStart w:id="5" w:name="Par560"/>
      <w:bookmarkEnd w:id="5"/>
      <w:r w:rsidRPr="001D73B5">
        <w:rPr>
          <w:rFonts w:ascii="Times New Roman" w:hAnsi="Times New Roman" w:cs="Times New Roman"/>
          <w:sz w:val="28"/>
          <w:szCs w:val="28"/>
        </w:rPr>
        <w:t>V. Досудебный (внесудебный) порядок обжалования решений</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и действий (бездействия) органа, предоставляющего</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государственную услугу, а также его должностных лиц,</w:t>
      </w:r>
    </w:p>
    <w:p w:rsidR="005970E7" w:rsidRPr="001D73B5" w:rsidRDefault="005970E7" w:rsidP="005970E7">
      <w:pPr>
        <w:autoSpaceDE w:val="0"/>
        <w:autoSpaceDN w:val="0"/>
        <w:adjustRightInd w:val="0"/>
        <w:spacing w:after="0" w:line="240" w:lineRule="auto"/>
        <w:jc w:val="center"/>
        <w:rPr>
          <w:rFonts w:ascii="Times New Roman" w:hAnsi="Times New Roman" w:cs="Times New Roman"/>
          <w:sz w:val="28"/>
          <w:szCs w:val="28"/>
        </w:rPr>
      </w:pPr>
      <w:r w:rsidRPr="001D73B5">
        <w:rPr>
          <w:rFonts w:ascii="Times New Roman" w:hAnsi="Times New Roman" w:cs="Times New Roman"/>
          <w:sz w:val="28"/>
          <w:szCs w:val="28"/>
        </w:rPr>
        <w:t>государственных служащих</w:t>
      </w:r>
    </w:p>
    <w:p w:rsidR="005970E7" w:rsidRPr="001D73B5"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Pr="001D73B5" w:rsidRDefault="005970E7" w:rsidP="005970E7">
      <w:pPr>
        <w:autoSpaceDE w:val="0"/>
        <w:autoSpaceDN w:val="0"/>
        <w:adjustRightInd w:val="0"/>
        <w:spacing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9E0761" w:rsidRPr="009E0761" w:rsidRDefault="009E0761" w:rsidP="009E0761">
      <w:pPr>
        <w:autoSpaceDE w:val="0"/>
        <w:autoSpaceDN w:val="0"/>
        <w:adjustRightInd w:val="0"/>
        <w:spacing w:after="0" w:line="240" w:lineRule="auto"/>
        <w:ind w:firstLine="540"/>
        <w:jc w:val="both"/>
        <w:rPr>
          <w:rFonts w:ascii="Times New Roman" w:hAnsi="Times New Roman" w:cs="Times New Roman"/>
          <w:sz w:val="28"/>
          <w:szCs w:val="28"/>
        </w:rPr>
      </w:pPr>
      <w:r w:rsidRPr="000355C0">
        <w:rPr>
          <w:rFonts w:ascii="Times New Roman" w:hAnsi="Times New Roman" w:cs="Times New Roman"/>
          <w:sz w:val="28"/>
          <w:szCs w:val="28"/>
        </w:rPr>
        <w:t xml:space="preserve">Обжалование осуществляется в порядке, установленном Федеральным законом от 27 июля 2010 года № 210-ФЗ «Об организации предоставления государственных и муниципальных услуг» (далее – Федеральный закон № 210-ФЗ),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 жалоб на решения и действия (бездействие) органов исполнительной власти Саратовской области и их </w:t>
      </w:r>
      <w:r w:rsidRPr="000355C0">
        <w:rPr>
          <w:rFonts w:ascii="Times New Roman" w:hAnsi="Times New Roman" w:cs="Times New Roman"/>
          <w:sz w:val="28"/>
          <w:szCs w:val="28"/>
        </w:rPr>
        <w:lastRenderedPageBreak/>
        <w:t>должностных лиц, государственных гражданских служащих органов исполнительной власти Саратовской области».</w:t>
      </w:r>
    </w:p>
    <w:p w:rsidR="005970E7" w:rsidRPr="001D73B5"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1D73B5">
        <w:rPr>
          <w:rFonts w:ascii="Times New Roman" w:hAnsi="Times New Roman" w:cs="Times New Roman"/>
          <w:sz w:val="28"/>
          <w:szCs w:val="28"/>
        </w:rPr>
        <w:t>5.1. Предмет досудебного (внесудебного) обжалования</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Заявитель может обратиться с жалобой, в том числе в следующих случаях:</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нарушение срока предоставления государственной услуги;</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5970E7" w:rsidRPr="001D73B5"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1D73B5">
        <w:rPr>
          <w:rFonts w:ascii="Times New Roman" w:hAnsi="Times New Roman" w:cs="Times New Roman"/>
          <w:sz w:val="28"/>
          <w:szCs w:val="28"/>
        </w:rPr>
        <w:t>5.2. Исчерпывающий перечень случаев, в которых отве</w:t>
      </w:r>
      <w:r w:rsidRPr="00774CF6">
        <w:rPr>
          <w:rFonts w:ascii="Times New Roman" w:hAnsi="Times New Roman" w:cs="Times New Roman"/>
          <w:sz w:val="28"/>
          <w:szCs w:val="28"/>
        </w:rPr>
        <w:t>т на жалобу (претензию) не дается:</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970E7"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 xml:space="preserve">текст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774CF6">
        <w:rPr>
          <w:rFonts w:ascii="Times New Roman" w:hAnsi="Times New Roman" w:cs="Times New Roman"/>
          <w:sz w:val="28"/>
          <w:szCs w:val="28"/>
        </w:rPr>
        <w:lastRenderedPageBreak/>
        <w:t>гражданину, направившему жалобу, если его фамилия и почтовый адрес поддаются прочтению;</w:t>
      </w:r>
    </w:p>
    <w:p w:rsidR="009E0761" w:rsidRPr="009E0761" w:rsidRDefault="009E0761" w:rsidP="000355C0">
      <w:pPr>
        <w:autoSpaceDE w:val="0"/>
        <w:autoSpaceDN w:val="0"/>
        <w:adjustRightInd w:val="0"/>
        <w:spacing w:after="0" w:line="240" w:lineRule="auto"/>
        <w:ind w:firstLine="539"/>
        <w:jc w:val="both"/>
        <w:rPr>
          <w:rFonts w:ascii="Times New Roman" w:hAnsi="Times New Roman" w:cs="Times New Roman"/>
          <w:sz w:val="28"/>
          <w:szCs w:val="28"/>
          <w:highlight w:val="green"/>
        </w:rPr>
      </w:pPr>
      <w:r w:rsidRPr="009E0761">
        <w:rPr>
          <w:rFonts w:ascii="Times New Roman" w:hAnsi="Times New Roman" w:cs="Times New Roman"/>
          <w:sz w:val="28"/>
          <w:szCs w:val="28"/>
          <w:highlight w:val="green"/>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5.3. Основания для начала процедуры досудебного (внесудебного) обжалования</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 xml:space="preserve">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w:t>
      </w:r>
      <w:r w:rsidRPr="00774CF6">
        <w:rPr>
          <w:rFonts w:ascii="Times New Roman" w:hAnsi="Times New Roman" w:cs="Times New Roman"/>
          <w:sz w:val="28"/>
          <w:szCs w:val="28"/>
        </w:rPr>
        <w:lastRenderedPageBreak/>
        <w:t>либо в случае его отсутствия рассматриваются непосредственно руководителем органа, предоставляющего государственную услугу.</w:t>
      </w:r>
    </w:p>
    <w:p w:rsidR="005970E7" w:rsidRPr="00774CF6" w:rsidRDefault="005970E7" w:rsidP="000355C0">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5.6. Сроки рассмотрения жалобы</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5.7. Результат досудебного (внесудебного) обжалования</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По результатам рассмотрения жалобы орган, предоставляющий государственную услугу, принимает одно из следующих решений:</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отказывает в удовлетворении жалобы.</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В случае если жалоба была направлена через систему досудебного обжалования, ответ заявителю направляется также посредством системы досудебного обжалования.</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0E7" w:rsidRPr="00774CF6" w:rsidRDefault="005970E7" w:rsidP="005970E7">
      <w:pPr>
        <w:autoSpaceDE w:val="0"/>
        <w:autoSpaceDN w:val="0"/>
        <w:adjustRightInd w:val="0"/>
        <w:spacing w:before="200" w:after="0" w:line="240" w:lineRule="auto"/>
        <w:ind w:firstLine="540"/>
        <w:jc w:val="both"/>
        <w:rPr>
          <w:rFonts w:ascii="Times New Roman" w:hAnsi="Times New Roman" w:cs="Times New Roman"/>
          <w:sz w:val="28"/>
          <w:szCs w:val="28"/>
        </w:rPr>
      </w:pPr>
      <w:r w:rsidRPr="00774CF6">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наличие принятого ранее решения по жалобе в отношении того же заявителя и по тому же предмету жалобы.</w:t>
      </w:r>
    </w:p>
    <w:p w:rsidR="005970E7" w:rsidRPr="00774CF6" w:rsidRDefault="005970E7" w:rsidP="00F6311F">
      <w:pPr>
        <w:autoSpaceDE w:val="0"/>
        <w:autoSpaceDN w:val="0"/>
        <w:adjustRightInd w:val="0"/>
        <w:spacing w:after="0" w:line="240" w:lineRule="auto"/>
        <w:ind w:firstLine="539"/>
        <w:jc w:val="both"/>
        <w:rPr>
          <w:rFonts w:ascii="Times New Roman" w:hAnsi="Times New Roman" w:cs="Times New Roman"/>
          <w:sz w:val="28"/>
          <w:szCs w:val="28"/>
        </w:rPr>
      </w:pPr>
      <w:r w:rsidRPr="00774CF6">
        <w:rPr>
          <w:rFonts w:ascii="Times New Roman" w:hAnsi="Times New Roman" w:cs="Times New Roman"/>
          <w:sz w:val="28"/>
          <w:szCs w:val="28"/>
        </w:rP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5970E7" w:rsidRPr="00774CF6" w:rsidRDefault="005970E7" w:rsidP="005970E7">
      <w:pPr>
        <w:autoSpaceDE w:val="0"/>
        <w:autoSpaceDN w:val="0"/>
        <w:adjustRightInd w:val="0"/>
        <w:spacing w:after="0" w:line="240" w:lineRule="auto"/>
        <w:jc w:val="both"/>
        <w:rPr>
          <w:rFonts w:ascii="Times New Roman" w:hAnsi="Times New Roman" w:cs="Times New Roman"/>
          <w:sz w:val="28"/>
          <w:szCs w:val="28"/>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F6311F" w:rsidRDefault="00F6311F"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8756FA" w:rsidRDefault="008756FA" w:rsidP="005970E7">
      <w:pPr>
        <w:autoSpaceDE w:val="0"/>
        <w:autoSpaceDN w:val="0"/>
        <w:adjustRightInd w:val="0"/>
        <w:spacing w:after="0" w:line="240" w:lineRule="auto"/>
        <w:jc w:val="both"/>
        <w:rPr>
          <w:rFonts w:ascii="Arial" w:hAnsi="Arial" w:cs="Arial"/>
          <w:sz w:val="20"/>
          <w:szCs w:val="20"/>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Pr="001F2BD6" w:rsidRDefault="005970E7" w:rsidP="005970E7">
      <w:pPr>
        <w:autoSpaceDE w:val="0"/>
        <w:autoSpaceDN w:val="0"/>
        <w:adjustRightInd w:val="0"/>
        <w:spacing w:after="0" w:line="240" w:lineRule="auto"/>
        <w:jc w:val="right"/>
        <w:outlineLvl w:val="1"/>
        <w:rPr>
          <w:rFonts w:ascii="Times New Roman" w:hAnsi="Times New Roman" w:cs="Times New Roman"/>
          <w:sz w:val="24"/>
          <w:szCs w:val="24"/>
        </w:rPr>
      </w:pPr>
      <w:r w:rsidRPr="001F2BD6">
        <w:rPr>
          <w:rFonts w:ascii="Times New Roman" w:hAnsi="Times New Roman" w:cs="Times New Roman"/>
          <w:sz w:val="24"/>
          <w:szCs w:val="24"/>
        </w:rPr>
        <w:t xml:space="preserve">Приложение </w:t>
      </w:r>
      <w:r w:rsidR="00F6311F">
        <w:rPr>
          <w:rFonts w:ascii="Times New Roman" w:hAnsi="Times New Roman" w:cs="Times New Roman"/>
          <w:sz w:val="24"/>
          <w:szCs w:val="24"/>
        </w:rPr>
        <w:t>№</w:t>
      </w:r>
      <w:r w:rsidRPr="001F2BD6">
        <w:rPr>
          <w:rFonts w:ascii="Times New Roman" w:hAnsi="Times New Roman" w:cs="Times New Roman"/>
          <w:sz w:val="24"/>
          <w:szCs w:val="24"/>
        </w:rPr>
        <w:t xml:space="preserve"> 1</w:t>
      </w:r>
    </w:p>
    <w:p w:rsidR="005970E7" w:rsidRPr="001F2BD6"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к административному регламенту</w:t>
      </w:r>
    </w:p>
    <w:p w:rsidR="005970E7" w:rsidRPr="001F2BD6"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министерства молодежной политики</w:t>
      </w:r>
      <w:r w:rsidR="00774CF6" w:rsidRPr="001F2BD6">
        <w:rPr>
          <w:rFonts w:ascii="Times New Roman" w:hAnsi="Times New Roman" w:cs="Times New Roman"/>
          <w:sz w:val="24"/>
          <w:szCs w:val="24"/>
        </w:rPr>
        <w:t xml:space="preserve"> и </w:t>
      </w:r>
      <w:r w:rsidRPr="001F2BD6">
        <w:rPr>
          <w:rFonts w:ascii="Times New Roman" w:hAnsi="Times New Roman" w:cs="Times New Roman"/>
          <w:sz w:val="24"/>
          <w:szCs w:val="24"/>
        </w:rPr>
        <w:t xml:space="preserve"> спорта и туризма</w:t>
      </w:r>
    </w:p>
    <w:p w:rsidR="005970E7" w:rsidRPr="001F2BD6" w:rsidRDefault="005970E7" w:rsidP="005970E7">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Саратовской области по предоставлению государственной</w:t>
      </w:r>
    </w:p>
    <w:p w:rsidR="00197C2D" w:rsidRDefault="001F2BD6" w:rsidP="00197C2D">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У</w:t>
      </w:r>
      <w:r w:rsidR="005970E7" w:rsidRPr="001F2BD6">
        <w:rPr>
          <w:rFonts w:ascii="Times New Roman" w:hAnsi="Times New Roman" w:cs="Times New Roman"/>
          <w:sz w:val="24"/>
          <w:szCs w:val="24"/>
        </w:rPr>
        <w:t>слуги</w:t>
      </w:r>
      <w:r w:rsidRPr="001F2BD6">
        <w:rPr>
          <w:rFonts w:ascii="Times New Roman" w:hAnsi="Times New Roman" w:cs="Times New Roman"/>
          <w:sz w:val="24"/>
          <w:szCs w:val="24"/>
        </w:rPr>
        <w:t xml:space="preserve"> «Выдача заключения в соответствии качества оказываемых общественно полезных услуг установленным критериям»</w:t>
      </w:r>
    </w:p>
    <w:p w:rsidR="00197C2D" w:rsidRDefault="00197C2D" w:rsidP="00197C2D">
      <w:pPr>
        <w:autoSpaceDE w:val="0"/>
        <w:autoSpaceDN w:val="0"/>
        <w:adjustRightInd w:val="0"/>
        <w:spacing w:after="0" w:line="240" w:lineRule="auto"/>
        <w:jc w:val="right"/>
        <w:rPr>
          <w:rFonts w:ascii="Times New Roman" w:hAnsi="Times New Roman" w:cs="Times New Roman"/>
          <w:sz w:val="24"/>
          <w:szCs w:val="24"/>
        </w:rPr>
      </w:pPr>
    </w:p>
    <w:p w:rsidR="00197C2D" w:rsidRDefault="00197C2D" w:rsidP="00197C2D">
      <w:pPr>
        <w:autoSpaceDE w:val="0"/>
        <w:autoSpaceDN w:val="0"/>
        <w:adjustRightInd w:val="0"/>
        <w:spacing w:after="0" w:line="240" w:lineRule="auto"/>
        <w:jc w:val="right"/>
        <w:rPr>
          <w:rFonts w:ascii="Times New Roman" w:hAnsi="Times New Roman" w:cs="Times New Roman"/>
          <w:sz w:val="24"/>
          <w:szCs w:val="24"/>
        </w:rPr>
      </w:pPr>
    </w:p>
    <w:p w:rsidR="000F18D6" w:rsidRDefault="005970E7" w:rsidP="000F18D6">
      <w:pPr>
        <w:autoSpaceDE w:val="0"/>
        <w:autoSpaceDN w:val="0"/>
        <w:adjustRightInd w:val="0"/>
        <w:spacing w:after="0" w:line="240" w:lineRule="auto"/>
        <w:ind w:firstLine="708"/>
        <w:jc w:val="right"/>
        <w:rPr>
          <w:rFonts w:ascii="Times New Roman" w:hAnsi="Times New Roman" w:cs="Times New Roman"/>
          <w:sz w:val="24"/>
          <w:szCs w:val="24"/>
        </w:rPr>
      </w:pPr>
      <w:r w:rsidRPr="00592590">
        <w:rPr>
          <w:rFonts w:ascii="Times New Roman" w:hAnsi="Times New Roman" w:cs="Times New Roman"/>
          <w:sz w:val="24"/>
          <w:szCs w:val="24"/>
        </w:rPr>
        <w:t>Министру молодежной политики</w:t>
      </w:r>
      <w:r w:rsidR="00774CF6" w:rsidRPr="00592590">
        <w:rPr>
          <w:rFonts w:ascii="Times New Roman" w:hAnsi="Times New Roman" w:cs="Times New Roman"/>
          <w:sz w:val="24"/>
          <w:szCs w:val="24"/>
        </w:rPr>
        <w:t xml:space="preserve"> и</w:t>
      </w:r>
    </w:p>
    <w:p w:rsidR="005970E7" w:rsidRPr="00592590" w:rsidRDefault="00774CF6" w:rsidP="000F18D6">
      <w:pPr>
        <w:autoSpaceDE w:val="0"/>
        <w:autoSpaceDN w:val="0"/>
        <w:adjustRightInd w:val="0"/>
        <w:spacing w:after="0" w:line="240" w:lineRule="auto"/>
        <w:ind w:firstLine="708"/>
        <w:jc w:val="right"/>
        <w:rPr>
          <w:rFonts w:ascii="Times New Roman" w:hAnsi="Times New Roman" w:cs="Times New Roman"/>
          <w:sz w:val="24"/>
          <w:szCs w:val="24"/>
        </w:rPr>
      </w:pPr>
      <w:r w:rsidRPr="00592590">
        <w:rPr>
          <w:rFonts w:ascii="Times New Roman" w:hAnsi="Times New Roman" w:cs="Times New Roman"/>
          <w:sz w:val="24"/>
          <w:szCs w:val="24"/>
        </w:rPr>
        <w:t xml:space="preserve"> </w:t>
      </w:r>
      <w:r w:rsidR="005970E7" w:rsidRPr="00592590">
        <w:rPr>
          <w:rFonts w:ascii="Times New Roman" w:hAnsi="Times New Roman" w:cs="Times New Roman"/>
          <w:sz w:val="24"/>
          <w:szCs w:val="24"/>
        </w:rPr>
        <w:t xml:space="preserve">                       </w:t>
      </w:r>
      <w:r w:rsidRPr="00592590">
        <w:rPr>
          <w:rFonts w:ascii="Times New Roman" w:hAnsi="Times New Roman" w:cs="Times New Roman"/>
          <w:sz w:val="24"/>
          <w:szCs w:val="24"/>
        </w:rPr>
        <w:t xml:space="preserve">                спорта</w:t>
      </w:r>
      <w:r w:rsidR="005970E7" w:rsidRPr="00592590">
        <w:rPr>
          <w:rFonts w:ascii="Times New Roman" w:hAnsi="Times New Roman" w:cs="Times New Roman"/>
          <w:sz w:val="24"/>
          <w:szCs w:val="24"/>
        </w:rPr>
        <w:t xml:space="preserve"> Саратовской области</w:t>
      </w:r>
    </w:p>
    <w:p w:rsidR="005970E7" w:rsidRPr="00592590" w:rsidRDefault="005970E7" w:rsidP="000F18D6">
      <w:pPr>
        <w:autoSpaceDE w:val="0"/>
        <w:autoSpaceDN w:val="0"/>
        <w:adjustRightInd w:val="0"/>
        <w:spacing w:after="0" w:line="240" w:lineRule="auto"/>
        <w:jc w:val="right"/>
        <w:rPr>
          <w:rFonts w:ascii="Times New Roman" w:hAnsi="Times New Roman" w:cs="Times New Roman"/>
          <w:sz w:val="24"/>
          <w:szCs w:val="24"/>
        </w:rPr>
      </w:pPr>
    </w:p>
    <w:p w:rsidR="005970E7" w:rsidRPr="00592590" w:rsidRDefault="00774CF6" w:rsidP="00774CF6">
      <w:pPr>
        <w:autoSpaceDE w:val="0"/>
        <w:autoSpaceDN w:val="0"/>
        <w:adjustRightInd w:val="0"/>
        <w:spacing w:after="0" w:line="240" w:lineRule="auto"/>
        <w:jc w:val="center"/>
        <w:rPr>
          <w:rFonts w:ascii="Times New Roman" w:hAnsi="Times New Roman" w:cs="Times New Roman"/>
          <w:sz w:val="24"/>
          <w:szCs w:val="24"/>
        </w:rPr>
      </w:pPr>
      <w:r w:rsidRPr="00592590">
        <w:rPr>
          <w:rFonts w:ascii="Times New Roman" w:hAnsi="Times New Roman" w:cs="Times New Roman"/>
          <w:sz w:val="24"/>
          <w:szCs w:val="24"/>
        </w:rPr>
        <w:t>ЗАЯВЛЕНИЕ</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p>
    <w:p w:rsidR="00C21ADA" w:rsidRPr="00592590" w:rsidRDefault="005970E7"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Прошу  Вас  предоставить  государственную  услугу  </w:t>
      </w:r>
      <w:r w:rsidR="001F2BD6" w:rsidRPr="00592590">
        <w:rPr>
          <w:rFonts w:ascii="Times New Roman" w:hAnsi="Times New Roman" w:cs="Times New Roman"/>
          <w:sz w:val="24"/>
          <w:szCs w:val="24"/>
        </w:rPr>
        <w:t>«Выдача заключения в соответствии качества оказываемых общественно полезных услуг установленным критериям», рассмотрев представленные документы</w:t>
      </w:r>
      <w:r w:rsidR="00197C2D" w:rsidRPr="00592590">
        <w:rPr>
          <w:rFonts w:ascii="Times New Roman" w:hAnsi="Times New Roman" w:cs="Times New Roman"/>
          <w:sz w:val="24"/>
          <w:szCs w:val="24"/>
        </w:rPr>
        <w:t xml:space="preserve"> ______________________________ (местонахождение</w:t>
      </w:r>
      <w:r w:rsidR="00C21ADA" w:rsidRPr="00592590">
        <w:rPr>
          <w:rFonts w:ascii="Times New Roman" w:hAnsi="Times New Roman" w:cs="Times New Roman"/>
          <w:sz w:val="24"/>
          <w:szCs w:val="24"/>
        </w:rPr>
        <w:t xml:space="preserve"> </w:t>
      </w:r>
      <w:r w:rsidR="00197C2D" w:rsidRPr="00592590">
        <w:rPr>
          <w:rFonts w:ascii="Times New Roman" w:hAnsi="Times New Roman" w:cs="Times New Roman"/>
          <w:sz w:val="24"/>
          <w:szCs w:val="24"/>
        </w:rPr>
        <w:t>____________</w:t>
      </w:r>
      <w:r w:rsidR="00C21ADA" w:rsidRPr="00592590">
        <w:rPr>
          <w:rFonts w:ascii="Times New Roman" w:hAnsi="Times New Roman" w:cs="Times New Roman"/>
          <w:sz w:val="24"/>
          <w:szCs w:val="24"/>
        </w:rPr>
        <w:t>, ОГРН ___________) и выдать заключение о соответствии качества оказываемых общественно полезных услуг установленным критериям.</w:t>
      </w:r>
    </w:p>
    <w:p w:rsidR="00592590" w:rsidRPr="00592590" w:rsidRDefault="00592590" w:rsidP="00592590">
      <w:pPr>
        <w:jc w:val="both"/>
        <w:rPr>
          <w:rFonts w:ascii="Times New Roman" w:hAnsi="Times New Roman" w:cs="Times New Roman"/>
          <w:sz w:val="24"/>
          <w:szCs w:val="24"/>
        </w:rPr>
      </w:pPr>
      <w:r w:rsidRPr="00592590">
        <w:rPr>
          <w:rFonts w:ascii="Times New Roman" w:hAnsi="Times New Roman" w:cs="Times New Roman"/>
          <w:sz w:val="24"/>
          <w:szCs w:val="24"/>
        </w:rPr>
        <w:tab/>
        <w:t>Мы подтверждаем, что на протяжении одного года и более оказывает следующие общественно полезные услуги, соответствующие критериям оценки качества оказания общественно полезных услуг, утвержденным постановлением Правительства Российской Федерации от 27 октября 2016 г. № 1096 “Об утверждении перечня общественно полезных услуг и критериев оценки качества их оказания”:</w:t>
      </w:r>
    </w:p>
    <w:p w:rsidR="00592590" w:rsidRPr="00592590" w:rsidRDefault="00592590" w:rsidP="00592590">
      <w:pPr>
        <w:tabs>
          <w:tab w:val="right" w:pos="9639"/>
        </w:tabs>
        <w:rPr>
          <w:rFonts w:ascii="Times New Roman" w:hAnsi="Times New Roman" w:cs="Times New Roman"/>
          <w:sz w:val="24"/>
          <w:szCs w:val="24"/>
        </w:rPr>
      </w:pPr>
      <w:r w:rsidRPr="00592590">
        <w:rPr>
          <w:rFonts w:ascii="Times New Roman" w:hAnsi="Times New Roman" w:cs="Times New Roman"/>
          <w:sz w:val="24"/>
          <w:szCs w:val="24"/>
        </w:rPr>
        <w:tab/>
        <w:t>;</w:t>
      </w:r>
    </w:p>
    <w:p w:rsidR="00592590" w:rsidRPr="00592590" w:rsidRDefault="00592590" w:rsidP="00592590">
      <w:pPr>
        <w:pBdr>
          <w:top w:val="single" w:sz="4" w:space="1" w:color="auto"/>
        </w:pBdr>
        <w:ind w:right="113"/>
        <w:jc w:val="center"/>
        <w:rPr>
          <w:rFonts w:ascii="Times New Roman" w:hAnsi="Times New Roman" w:cs="Times New Roman"/>
          <w:sz w:val="24"/>
          <w:szCs w:val="24"/>
        </w:rPr>
      </w:pPr>
      <w:r w:rsidRPr="00592590">
        <w:rPr>
          <w:rFonts w:ascii="Times New Roman" w:hAnsi="Times New Roman" w:cs="Times New Roman"/>
          <w:sz w:val="24"/>
          <w:szCs w:val="24"/>
        </w:rPr>
        <w:t>(наименования общественно полезных услуг)</w:t>
      </w:r>
    </w:p>
    <w:p w:rsidR="00592590" w:rsidRPr="00592590" w:rsidRDefault="00592590" w:rsidP="00592590">
      <w:pPr>
        <w:tabs>
          <w:tab w:val="right" w:pos="9639"/>
        </w:tabs>
        <w:rPr>
          <w:rFonts w:ascii="Times New Roman" w:hAnsi="Times New Roman" w:cs="Times New Roman"/>
          <w:sz w:val="24"/>
          <w:szCs w:val="24"/>
        </w:rPr>
      </w:pPr>
      <w:r w:rsidRPr="00592590">
        <w:rPr>
          <w:rFonts w:ascii="Times New Roman" w:hAnsi="Times New Roman" w:cs="Times New Roman"/>
          <w:sz w:val="24"/>
          <w:szCs w:val="24"/>
        </w:rPr>
        <w:tab/>
        <w:t>;</w:t>
      </w:r>
    </w:p>
    <w:p w:rsidR="00592590" w:rsidRPr="00592590" w:rsidRDefault="00592590" w:rsidP="00592590">
      <w:pPr>
        <w:pBdr>
          <w:top w:val="single" w:sz="4" w:space="1" w:color="auto"/>
        </w:pBdr>
        <w:ind w:right="113"/>
        <w:rPr>
          <w:rFonts w:ascii="Times New Roman" w:hAnsi="Times New Roman" w:cs="Times New Roman"/>
          <w:sz w:val="24"/>
          <w:szCs w:val="24"/>
        </w:rPr>
      </w:pPr>
    </w:p>
    <w:p w:rsidR="00592590" w:rsidRPr="00592590" w:rsidRDefault="00592590" w:rsidP="00592590">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ab/>
      </w:r>
    </w:p>
    <w:p w:rsidR="00197C2D" w:rsidRPr="00592590" w:rsidRDefault="005970E7"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p>
    <w:p w:rsidR="005970E7" w:rsidRPr="00592590" w:rsidRDefault="00B8646B" w:rsidP="00B8646B">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П</w:t>
      </w:r>
      <w:r w:rsidR="005970E7" w:rsidRPr="00592590">
        <w:rPr>
          <w:rFonts w:ascii="Times New Roman" w:hAnsi="Times New Roman" w:cs="Times New Roman"/>
          <w:sz w:val="24"/>
          <w:szCs w:val="24"/>
        </w:rPr>
        <w:t>одтверждающие документы прилагаются.</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____________________________________   ____________   _________________</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(должность руководителя </w:t>
      </w:r>
      <w:r w:rsidR="00B8646B" w:rsidRPr="00592590">
        <w:rPr>
          <w:rFonts w:ascii="Times New Roman" w:hAnsi="Times New Roman" w:cs="Times New Roman"/>
          <w:sz w:val="24"/>
          <w:szCs w:val="24"/>
        </w:rPr>
        <w:t>некоммерческой</w:t>
      </w:r>
      <w:r w:rsidRPr="00592590">
        <w:rPr>
          <w:rFonts w:ascii="Times New Roman" w:hAnsi="Times New Roman" w:cs="Times New Roman"/>
          <w:sz w:val="24"/>
          <w:szCs w:val="24"/>
        </w:rPr>
        <w:t xml:space="preserve">     (подпись)      (И.О. Фамилия)</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организации)</w:t>
      </w:r>
    </w:p>
    <w:p w:rsidR="00197C2D"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 xml:space="preserve">    </w:t>
      </w:r>
    </w:p>
    <w:p w:rsidR="00197C2D" w:rsidRPr="00592590" w:rsidRDefault="00197C2D" w:rsidP="005970E7">
      <w:pPr>
        <w:autoSpaceDE w:val="0"/>
        <w:autoSpaceDN w:val="0"/>
        <w:adjustRightInd w:val="0"/>
        <w:spacing w:after="0" w:line="240" w:lineRule="auto"/>
        <w:jc w:val="both"/>
        <w:rPr>
          <w:rFonts w:ascii="Times New Roman" w:hAnsi="Times New Roman" w:cs="Times New Roman"/>
          <w:sz w:val="24"/>
          <w:szCs w:val="24"/>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4"/>
          <w:szCs w:val="24"/>
        </w:rPr>
      </w:pPr>
      <w:r w:rsidRPr="00592590">
        <w:rPr>
          <w:rFonts w:ascii="Times New Roman" w:hAnsi="Times New Roman" w:cs="Times New Roman"/>
          <w:sz w:val="24"/>
          <w:szCs w:val="24"/>
        </w:rPr>
        <w:t>"____" __________ 20___ г.</w:t>
      </w:r>
    </w:p>
    <w:p w:rsidR="005970E7" w:rsidRPr="00592590" w:rsidRDefault="00197C2D" w:rsidP="005970E7">
      <w:pPr>
        <w:autoSpaceDE w:val="0"/>
        <w:autoSpaceDN w:val="0"/>
        <w:adjustRightInd w:val="0"/>
        <w:spacing w:after="0" w:line="240" w:lineRule="auto"/>
        <w:jc w:val="both"/>
        <w:rPr>
          <w:rFonts w:ascii="Times New Roman" w:hAnsi="Times New Roman" w:cs="Times New Roman"/>
          <w:sz w:val="20"/>
          <w:szCs w:val="20"/>
        </w:rPr>
      </w:pPr>
      <w:r w:rsidRPr="00592590">
        <w:rPr>
          <w:rFonts w:ascii="Times New Roman" w:hAnsi="Times New Roman" w:cs="Times New Roman"/>
          <w:sz w:val="20"/>
          <w:szCs w:val="20"/>
        </w:rPr>
        <w:t xml:space="preserve"> </w:t>
      </w:r>
      <w:r w:rsidR="005970E7" w:rsidRPr="00592590">
        <w:rPr>
          <w:rFonts w:ascii="Times New Roman" w:hAnsi="Times New Roman" w:cs="Times New Roman"/>
          <w:sz w:val="20"/>
          <w:szCs w:val="20"/>
        </w:rPr>
        <w:t>М.П. (при наличии)</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ind w:firstLine="540"/>
        <w:jc w:val="both"/>
        <w:rPr>
          <w:rFonts w:ascii="Times New Roman" w:hAnsi="Times New Roman" w:cs="Times New Roman"/>
          <w:sz w:val="20"/>
          <w:szCs w:val="20"/>
        </w:rPr>
      </w:pPr>
      <w:r w:rsidRPr="00592590">
        <w:rPr>
          <w:rFonts w:ascii="Times New Roman" w:hAnsi="Times New Roman" w:cs="Times New Roman"/>
          <w:sz w:val="20"/>
          <w:szCs w:val="20"/>
        </w:rPr>
        <w:t>--------------------------------</w:t>
      </w:r>
    </w:p>
    <w:p w:rsidR="005970E7" w:rsidRPr="00592590" w:rsidRDefault="005970E7" w:rsidP="005970E7">
      <w:pPr>
        <w:autoSpaceDE w:val="0"/>
        <w:autoSpaceDN w:val="0"/>
        <w:adjustRightInd w:val="0"/>
        <w:spacing w:before="200" w:after="0" w:line="240" w:lineRule="auto"/>
        <w:ind w:firstLine="540"/>
        <w:jc w:val="both"/>
        <w:rPr>
          <w:rFonts w:ascii="Times New Roman" w:hAnsi="Times New Roman" w:cs="Times New Roman"/>
          <w:sz w:val="20"/>
          <w:szCs w:val="20"/>
        </w:rPr>
      </w:pPr>
      <w:r w:rsidRPr="00592590">
        <w:rPr>
          <w:rFonts w:ascii="Times New Roman" w:hAnsi="Times New Roman" w:cs="Times New Roman"/>
          <w:sz w:val="20"/>
          <w:szCs w:val="20"/>
        </w:rPr>
        <w:t>&lt;*&gt; Письмо (ходатайство) печатается на фирменном бланке общественной организации.</w:t>
      </w:r>
    </w:p>
    <w:p w:rsidR="005970E7" w:rsidRPr="00592590" w:rsidRDefault="005970E7" w:rsidP="005970E7">
      <w:pPr>
        <w:autoSpaceDE w:val="0"/>
        <w:autoSpaceDN w:val="0"/>
        <w:adjustRightInd w:val="0"/>
        <w:spacing w:before="200" w:after="0" w:line="240" w:lineRule="auto"/>
        <w:ind w:firstLine="540"/>
        <w:jc w:val="both"/>
        <w:rPr>
          <w:rFonts w:ascii="Times New Roman" w:hAnsi="Times New Roman" w:cs="Times New Roman"/>
          <w:sz w:val="20"/>
          <w:szCs w:val="20"/>
        </w:rPr>
      </w:pPr>
      <w:r w:rsidRPr="00592590">
        <w:rPr>
          <w:rFonts w:ascii="Times New Roman" w:hAnsi="Times New Roman" w:cs="Times New Roman"/>
          <w:sz w:val="20"/>
          <w:szCs w:val="20"/>
        </w:rPr>
        <w:t xml:space="preserve">&lt;**&gt; Подтверждающими документами являются: </w:t>
      </w:r>
      <w:r w:rsidR="00B8646B" w:rsidRPr="00592590">
        <w:rPr>
          <w:rFonts w:ascii="Times New Roman" w:hAnsi="Times New Roman" w:cs="Times New Roman"/>
          <w:sz w:val="20"/>
          <w:szCs w:val="20"/>
        </w:rPr>
        <w:t xml:space="preserve">документы о соответствии качества оказываемых документов </w:t>
      </w: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pPr>
    </w:p>
    <w:p w:rsidR="005970E7" w:rsidRPr="00592590" w:rsidRDefault="005970E7" w:rsidP="005970E7">
      <w:pPr>
        <w:autoSpaceDE w:val="0"/>
        <w:autoSpaceDN w:val="0"/>
        <w:adjustRightInd w:val="0"/>
        <w:spacing w:after="0" w:line="240" w:lineRule="auto"/>
        <w:jc w:val="both"/>
        <w:rPr>
          <w:rFonts w:ascii="Times New Roman" w:hAnsi="Times New Roman" w:cs="Times New Roman"/>
          <w:sz w:val="20"/>
          <w:szCs w:val="20"/>
        </w:rPr>
        <w:sectPr w:rsidR="005970E7" w:rsidRPr="00592590">
          <w:pgSz w:w="11905" w:h="16838"/>
          <w:pgMar w:top="397" w:right="850" w:bottom="567" w:left="1701" w:header="0" w:footer="0" w:gutter="0"/>
          <w:cols w:space="720"/>
          <w:noEndnote/>
        </w:sectPr>
      </w:pPr>
    </w:p>
    <w:p w:rsidR="00147733" w:rsidRPr="001F2BD6" w:rsidRDefault="00147733" w:rsidP="00147733">
      <w:pPr>
        <w:autoSpaceDE w:val="0"/>
        <w:autoSpaceDN w:val="0"/>
        <w:adjustRightInd w:val="0"/>
        <w:spacing w:after="0" w:line="240" w:lineRule="auto"/>
        <w:jc w:val="right"/>
        <w:outlineLvl w:val="1"/>
        <w:rPr>
          <w:rFonts w:ascii="Times New Roman" w:hAnsi="Times New Roman" w:cs="Times New Roman"/>
          <w:sz w:val="24"/>
          <w:szCs w:val="24"/>
        </w:rPr>
      </w:pPr>
      <w:bookmarkStart w:id="6" w:name="Par656"/>
      <w:bookmarkEnd w:id="6"/>
      <w:r w:rsidRPr="001F2BD6">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к административному регламенту</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министерства молодежной политики и  спорта и туризма</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Саратовской области по предоставлению государственной</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Услуги «Выдача заключения в соответствии качества оказываемых общественно полезных услуг установленным критериям»</w:t>
      </w:r>
    </w:p>
    <w:p w:rsidR="00147733" w:rsidRPr="001F2BD6" w:rsidRDefault="00147733" w:rsidP="00147733">
      <w:pPr>
        <w:autoSpaceDE w:val="0"/>
        <w:autoSpaceDN w:val="0"/>
        <w:adjustRightInd w:val="0"/>
        <w:spacing w:after="0" w:line="240" w:lineRule="auto"/>
        <w:jc w:val="both"/>
        <w:rPr>
          <w:rFonts w:ascii="Times New Roman" w:hAnsi="Times New Roman" w:cs="Times New Roman"/>
          <w:sz w:val="24"/>
          <w:szCs w:val="24"/>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Default="00B8646B" w:rsidP="00B8646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заключения</w:t>
      </w:r>
    </w:p>
    <w:p w:rsidR="00B8646B" w:rsidRDefault="00B8646B" w:rsidP="00B8646B">
      <w:pPr>
        <w:autoSpaceDE w:val="0"/>
        <w:autoSpaceDN w:val="0"/>
        <w:adjustRightInd w:val="0"/>
        <w:spacing w:after="0" w:line="240" w:lineRule="auto"/>
        <w:jc w:val="center"/>
        <w:rPr>
          <w:rFonts w:ascii="Arial" w:hAnsi="Arial" w:cs="Arial"/>
          <w:sz w:val="20"/>
          <w:szCs w:val="20"/>
        </w:rPr>
      </w:pPr>
    </w:p>
    <w:p w:rsidR="00B8646B" w:rsidRPr="00592590" w:rsidRDefault="00B8646B" w:rsidP="00B8646B">
      <w:pPr>
        <w:spacing w:after="360"/>
        <w:ind w:left="6974"/>
        <w:jc w:val="center"/>
        <w:rPr>
          <w:rFonts w:ascii="Times New Roman" w:hAnsi="Times New Roman" w:cs="Times New Roman"/>
          <w:sz w:val="24"/>
          <w:szCs w:val="24"/>
        </w:rPr>
      </w:pPr>
      <w:r w:rsidRPr="00592590">
        <w:rPr>
          <w:rFonts w:ascii="Times New Roman" w:hAnsi="Times New Roman" w:cs="Times New Roman"/>
          <w:sz w:val="24"/>
          <w:szCs w:val="24"/>
        </w:rPr>
        <w:t>Министерство юстиции Российской Федерации</w:t>
      </w:r>
    </w:p>
    <w:p w:rsidR="00B8646B" w:rsidRPr="00592590" w:rsidRDefault="00B8646B" w:rsidP="00B8646B">
      <w:pPr>
        <w:spacing w:after="120"/>
        <w:jc w:val="center"/>
        <w:rPr>
          <w:rFonts w:ascii="Times New Roman" w:hAnsi="Times New Roman" w:cs="Times New Roman"/>
          <w:b/>
          <w:bCs/>
          <w:spacing w:val="60"/>
          <w:sz w:val="24"/>
          <w:szCs w:val="24"/>
        </w:rPr>
      </w:pPr>
      <w:r w:rsidRPr="00592590">
        <w:rPr>
          <w:rFonts w:ascii="Times New Roman" w:hAnsi="Times New Roman" w:cs="Times New Roman"/>
          <w:b/>
          <w:bCs/>
          <w:spacing w:val="60"/>
          <w:sz w:val="24"/>
          <w:szCs w:val="24"/>
        </w:rPr>
        <w:t>ЗАКЛЮЧЕНИЕ</w:t>
      </w:r>
    </w:p>
    <w:p w:rsidR="00B8646B" w:rsidRPr="00592590" w:rsidRDefault="00B8646B" w:rsidP="00B8646B">
      <w:pPr>
        <w:spacing w:after="360"/>
        <w:jc w:val="center"/>
        <w:rPr>
          <w:rFonts w:ascii="Times New Roman" w:hAnsi="Times New Roman" w:cs="Times New Roman"/>
          <w:b/>
          <w:bCs/>
          <w:sz w:val="24"/>
          <w:szCs w:val="24"/>
        </w:rPr>
      </w:pPr>
      <w:r w:rsidRPr="00592590">
        <w:rPr>
          <w:rFonts w:ascii="Times New Roman" w:hAnsi="Times New Roman" w:cs="Times New Roman"/>
          <w:b/>
          <w:bCs/>
          <w:sz w:val="24"/>
          <w:szCs w:val="24"/>
        </w:rPr>
        <w:t>о соответствии качества оказываемых социально ориентированной некоммерческой организацией общественно полезных услуг</w:t>
      </w:r>
      <w:r w:rsidRPr="00592590">
        <w:rPr>
          <w:rFonts w:ascii="Times New Roman" w:hAnsi="Times New Roman" w:cs="Times New Roman"/>
          <w:b/>
          <w:bCs/>
          <w:sz w:val="24"/>
          <w:szCs w:val="24"/>
        </w:rPr>
        <w:br/>
        <w:t xml:space="preserve">установленным критериям </w:t>
      </w:r>
      <w:r w:rsidRPr="00592590">
        <w:rPr>
          <w:rStyle w:val="ac"/>
          <w:rFonts w:ascii="Times New Roman" w:hAnsi="Times New Roman" w:cs="Times New Roman"/>
          <w:b/>
          <w:bCs/>
          <w:sz w:val="24"/>
          <w:szCs w:val="24"/>
        </w:rPr>
        <w:endnoteReference w:customMarkFollows="1" w:id="1"/>
        <w:t>*</w:t>
      </w:r>
    </w:p>
    <w:p w:rsidR="00B8646B" w:rsidRPr="00592590" w:rsidRDefault="00B8646B" w:rsidP="00B8646B">
      <w:pPr>
        <w:ind w:left="567"/>
        <w:rPr>
          <w:rFonts w:ascii="Times New Roman" w:hAnsi="Times New Roman" w:cs="Times New Roman"/>
          <w:sz w:val="24"/>
          <w:szCs w:val="24"/>
        </w:rPr>
      </w:pPr>
    </w:p>
    <w:p w:rsidR="00B8646B" w:rsidRPr="00592590" w:rsidRDefault="00B8646B" w:rsidP="00B8646B">
      <w:pPr>
        <w:pBdr>
          <w:top w:val="single" w:sz="4" w:space="1" w:color="auto"/>
        </w:pBdr>
        <w:spacing w:after="120"/>
        <w:ind w:left="567"/>
        <w:jc w:val="center"/>
        <w:rPr>
          <w:rFonts w:ascii="Times New Roman" w:hAnsi="Times New Roman" w:cs="Times New Roman"/>
          <w:sz w:val="20"/>
          <w:szCs w:val="20"/>
        </w:rPr>
      </w:pPr>
      <w:r w:rsidRPr="00592590">
        <w:rPr>
          <w:rFonts w:ascii="Times New Roman" w:hAnsi="Times New Roman" w:cs="Times New Roman"/>
          <w:sz w:val="20"/>
          <w:szCs w:val="20"/>
        </w:rPr>
        <w:t>(наименование федерального органа исполнительной власти (его территориального органа,</w:t>
      </w:r>
      <w:r w:rsidRPr="00592590">
        <w:rPr>
          <w:rFonts w:ascii="Times New Roman" w:hAnsi="Times New Roman" w:cs="Times New Roman"/>
          <w:sz w:val="20"/>
          <w:szCs w:val="20"/>
        </w:rPr>
        <w:br/>
        <w:t>выдавшего заключение)</w:t>
      </w:r>
    </w:p>
    <w:p w:rsidR="00592590" w:rsidRDefault="00B8646B" w:rsidP="00592590">
      <w:pPr>
        <w:ind w:firstLine="567"/>
        <w:jc w:val="both"/>
        <w:rPr>
          <w:rFonts w:ascii="Times New Roman" w:hAnsi="Times New Roman" w:cs="Times New Roman"/>
          <w:sz w:val="24"/>
          <w:szCs w:val="24"/>
        </w:rPr>
      </w:pPr>
      <w:r w:rsidRPr="00592590">
        <w:rPr>
          <w:rFonts w:ascii="Times New Roman" w:hAnsi="Times New Roman" w:cs="Times New Roman"/>
          <w:sz w:val="24"/>
          <w:szCs w:val="24"/>
        </w:rPr>
        <w:t>подтверждает, что социально ориентированная некоммерческая организация</w:t>
      </w:r>
    </w:p>
    <w:p w:rsidR="00B8646B" w:rsidRPr="00592590" w:rsidRDefault="00592590" w:rsidP="00592590">
      <w:pPr>
        <w:ind w:firstLine="567"/>
        <w:jc w:val="center"/>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w:t>
      </w:r>
      <w:r w:rsidR="00B8646B" w:rsidRPr="00592590">
        <w:rPr>
          <w:rFonts w:ascii="Times New Roman" w:hAnsi="Times New Roman" w:cs="Times New Roman"/>
          <w:sz w:val="24"/>
          <w:szCs w:val="24"/>
        </w:rPr>
        <w:br/>
      </w:r>
      <w:r w:rsidR="00B8646B" w:rsidRPr="00592590">
        <w:rPr>
          <w:rFonts w:ascii="Times New Roman" w:hAnsi="Times New Roman" w:cs="Times New Roman"/>
          <w:sz w:val="20"/>
          <w:szCs w:val="20"/>
        </w:rPr>
        <w:t>(полное наименование и основной государственный регистрационный номер</w:t>
      </w:r>
      <w:r>
        <w:rPr>
          <w:rFonts w:ascii="Times New Roman" w:hAnsi="Times New Roman" w:cs="Times New Roman"/>
          <w:sz w:val="20"/>
          <w:szCs w:val="20"/>
        </w:rPr>
        <w:t xml:space="preserve"> </w:t>
      </w:r>
      <w:r w:rsidR="00B8646B" w:rsidRPr="00592590">
        <w:rPr>
          <w:rFonts w:ascii="Times New Roman" w:hAnsi="Times New Roman" w:cs="Times New Roman"/>
          <w:sz w:val="20"/>
          <w:szCs w:val="20"/>
        </w:rPr>
        <w:t>социально ориентированной некоммерческой организации)</w:t>
      </w:r>
    </w:p>
    <w:p w:rsidR="00B8646B" w:rsidRPr="00592590" w:rsidRDefault="00B8646B" w:rsidP="00592590">
      <w:pPr>
        <w:jc w:val="both"/>
        <w:rPr>
          <w:rFonts w:ascii="Times New Roman" w:hAnsi="Times New Roman" w:cs="Times New Roman"/>
          <w:sz w:val="24"/>
          <w:szCs w:val="24"/>
        </w:rPr>
      </w:pPr>
      <w:r w:rsidRPr="00592590">
        <w:rPr>
          <w:rFonts w:ascii="Times New Roman" w:hAnsi="Times New Roman" w:cs="Times New Roman"/>
          <w:sz w:val="24"/>
          <w:szCs w:val="24"/>
        </w:rPr>
        <w:t xml:space="preserve">на протяжении одного года и более оказывает следующие общественно полезные услуги, соответствующие критериям оценки качества оказания общественно полезных услуг, утвержденным постановлением Правительства Российской Федерации от 27 октября 2016 г. № 1096 </w:t>
      </w:r>
      <w:r w:rsidR="00592590">
        <w:rPr>
          <w:rFonts w:ascii="Times New Roman" w:hAnsi="Times New Roman" w:cs="Times New Roman"/>
          <w:sz w:val="24"/>
          <w:szCs w:val="24"/>
        </w:rPr>
        <w:t>«</w:t>
      </w:r>
      <w:r w:rsidRPr="00592590">
        <w:rPr>
          <w:rFonts w:ascii="Times New Roman" w:hAnsi="Times New Roman" w:cs="Times New Roman"/>
          <w:sz w:val="24"/>
          <w:szCs w:val="24"/>
        </w:rPr>
        <w:t>Об утверждении перечня общественно полезных услуг и критериев оценки качества их оказания</w:t>
      </w:r>
      <w:r w:rsidR="00592590">
        <w:rPr>
          <w:rFonts w:ascii="Times New Roman" w:hAnsi="Times New Roman" w:cs="Times New Roman"/>
          <w:sz w:val="24"/>
          <w:szCs w:val="24"/>
        </w:rPr>
        <w:t>»</w:t>
      </w:r>
      <w:r w:rsidRPr="00592590">
        <w:rPr>
          <w:rFonts w:ascii="Times New Roman" w:hAnsi="Times New Roman" w:cs="Times New Roman"/>
          <w:sz w:val="24"/>
          <w:szCs w:val="24"/>
        </w:rPr>
        <w:t>:</w:t>
      </w:r>
    </w:p>
    <w:p w:rsidR="00B8646B" w:rsidRPr="00592590" w:rsidRDefault="00B8646B" w:rsidP="00B8646B">
      <w:pPr>
        <w:pBdr>
          <w:top w:val="single" w:sz="4" w:space="1" w:color="auto"/>
        </w:pBdr>
        <w:ind w:right="113"/>
        <w:jc w:val="center"/>
        <w:rPr>
          <w:rFonts w:ascii="Times New Roman" w:hAnsi="Times New Roman" w:cs="Times New Roman"/>
          <w:sz w:val="20"/>
          <w:szCs w:val="20"/>
        </w:rPr>
      </w:pPr>
      <w:r w:rsidRPr="00592590">
        <w:rPr>
          <w:rFonts w:ascii="Times New Roman" w:hAnsi="Times New Roman" w:cs="Times New Roman"/>
          <w:sz w:val="20"/>
          <w:szCs w:val="20"/>
        </w:rPr>
        <w:t>(наименования общественно полезных услуг)</w:t>
      </w:r>
    </w:p>
    <w:p w:rsidR="00B8646B" w:rsidRPr="00592590" w:rsidRDefault="00A664AE" w:rsidP="00B8646B">
      <w:pPr>
        <w:tabs>
          <w:tab w:val="right" w:pos="9639"/>
        </w:tabs>
        <w:rPr>
          <w:rFonts w:ascii="Times New Roman" w:hAnsi="Times New Roman" w:cs="Times New Roman"/>
          <w:sz w:val="24"/>
          <w:szCs w:val="24"/>
        </w:rPr>
      </w:pPr>
      <w:r>
        <w:rPr>
          <w:rFonts w:ascii="Times New Roman" w:hAnsi="Times New Roman" w:cs="Times New Roman"/>
          <w:sz w:val="24"/>
          <w:szCs w:val="24"/>
        </w:rPr>
        <w:tab/>
      </w:r>
    </w:p>
    <w:p w:rsidR="00B8646B" w:rsidRPr="00592590" w:rsidRDefault="00B8646B" w:rsidP="00B8646B">
      <w:pPr>
        <w:pBdr>
          <w:top w:val="single" w:sz="4" w:space="1" w:color="auto"/>
        </w:pBdr>
        <w:ind w:right="113"/>
        <w:rPr>
          <w:rFonts w:ascii="Times New Roman" w:hAnsi="Times New Roman" w:cs="Times New Roman"/>
          <w:sz w:val="24"/>
          <w:szCs w:val="24"/>
        </w:rPr>
      </w:pPr>
    </w:p>
    <w:p w:rsidR="00B8646B" w:rsidRPr="00592590" w:rsidRDefault="00B8646B" w:rsidP="00B8646B">
      <w:pPr>
        <w:ind w:left="5670" w:right="57"/>
        <w:jc w:val="center"/>
        <w:rPr>
          <w:rFonts w:ascii="Times New Roman" w:hAnsi="Times New Roman" w:cs="Times New Roman"/>
          <w:sz w:val="24"/>
          <w:szCs w:val="24"/>
        </w:rPr>
      </w:pPr>
    </w:p>
    <w:p w:rsidR="00B8646B" w:rsidRPr="00A664AE" w:rsidRDefault="00B8646B" w:rsidP="00B8646B">
      <w:pPr>
        <w:pBdr>
          <w:top w:val="single" w:sz="4" w:space="1" w:color="auto"/>
        </w:pBdr>
        <w:ind w:left="5670" w:right="57"/>
        <w:jc w:val="center"/>
        <w:rPr>
          <w:rFonts w:ascii="Times New Roman" w:hAnsi="Times New Roman" w:cs="Times New Roman"/>
          <w:sz w:val="20"/>
          <w:szCs w:val="20"/>
        </w:rPr>
      </w:pPr>
      <w:r w:rsidRPr="00A664AE">
        <w:rPr>
          <w:rFonts w:ascii="Times New Roman" w:hAnsi="Times New Roman" w:cs="Times New Roman"/>
          <w:sz w:val="20"/>
          <w:szCs w:val="20"/>
        </w:rPr>
        <w:t>(Ф.И.О., должность)</w:t>
      </w:r>
    </w:p>
    <w:p w:rsidR="00B8646B" w:rsidRDefault="00B8646B" w:rsidP="00B8646B">
      <w:pPr>
        <w:rPr>
          <w:sz w:val="24"/>
          <w:szCs w:val="24"/>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A664AE" w:rsidRDefault="00A664AE" w:rsidP="005970E7">
      <w:pPr>
        <w:autoSpaceDE w:val="0"/>
        <w:autoSpaceDN w:val="0"/>
        <w:adjustRightInd w:val="0"/>
        <w:spacing w:after="0" w:line="240" w:lineRule="auto"/>
        <w:jc w:val="both"/>
        <w:rPr>
          <w:rFonts w:ascii="Arial" w:hAnsi="Arial" w:cs="Arial"/>
          <w:sz w:val="20"/>
          <w:szCs w:val="20"/>
        </w:rPr>
      </w:pPr>
    </w:p>
    <w:p w:rsidR="00147733" w:rsidRDefault="00147733" w:rsidP="005970E7">
      <w:pPr>
        <w:autoSpaceDE w:val="0"/>
        <w:autoSpaceDN w:val="0"/>
        <w:adjustRightInd w:val="0"/>
        <w:spacing w:after="0" w:line="240" w:lineRule="auto"/>
        <w:jc w:val="both"/>
        <w:rPr>
          <w:rFonts w:ascii="Arial" w:hAnsi="Arial" w:cs="Arial"/>
          <w:sz w:val="20"/>
          <w:szCs w:val="20"/>
        </w:rPr>
      </w:pPr>
    </w:p>
    <w:p w:rsidR="00147733" w:rsidRDefault="00147733" w:rsidP="005970E7">
      <w:pPr>
        <w:autoSpaceDE w:val="0"/>
        <w:autoSpaceDN w:val="0"/>
        <w:adjustRightInd w:val="0"/>
        <w:spacing w:after="0" w:line="240" w:lineRule="auto"/>
        <w:jc w:val="both"/>
        <w:rPr>
          <w:rFonts w:ascii="Arial" w:hAnsi="Arial" w:cs="Arial"/>
          <w:sz w:val="20"/>
          <w:szCs w:val="20"/>
        </w:rPr>
      </w:pPr>
    </w:p>
    <w:p w:rsidR="00147733" w:rsidRPr="001F2BD6" w:rsidRDefault="00147733" w:rsidP="00147733">
      <w:pPr>
        <w:autoSpaceDE w:val="0"/>
        <w:autoSpaceDN w:val="0"/>
        <w:adjustRightInd w:val="0"/>
        <w:spacing w:after="0" w:line="240" w:lineRule="auto"/>
        <w:jc w:val="right"/>
        <w:outlineLvl w:val="1"/>
        <w:rPr>
          <w:rFonts w:ascii="Times New Roman" w:hAnsi="Times New Roman" w:cs="Times New Roman"/>
          <w:sz w:val="24"/>
          <w:szCs w:val="24"/>
        </w:rPr>
      </w:pPr>
      <w:r w:rsidRPr="001F2BD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1F2BD6">
        <w:rPr>
          <w:rFonts w:ascii="Times New Roman" w:hAnsi="Times New Roman" w:cs="Times New Roman"/>
          <w:sz w:val="24"/>
          <w:szCs w:val="24"/>
        </w:rPr>
        <w:t xml:space="preserve"> </w:t>
      </w:r>
      <w:r>
        <w:rPr>
          <w:rFonts w:ascii="Times New Roman" w:hAnsi="Times New Roman" w:cs="Times New Roman"/>
          <w:sz w:val="24"/>
          <w:szCs w:val="24"/>
        </w:rPr>
        <w:t>3</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к административному регламенту</w:t>
      </w:r>
    </w:p>
    <w:p w:rsidR="00A664AE"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 xml:space="preserve">министерства молодежной политики и  спорта </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Саратовской области по предоставлению государственной</w:t>
      </w:r>
    </w:p>
    <w:p w:rsidR="00147733" w:rsidRPr="001F2BD6" w:rsidRDefault="00147733" w:rsidP="00147733">
      <w:pPr>
        <w:autoSpaceDE w:val="0"/>
        <w:autoSpaceDN w:val="0"/>
        <w:adjustRightInd w:val="0"/>
        <w:spacing w:after="0" w:line="240" w:lineRule="auto"/>
        <w:jc w:val="right"/>
        <w:rPr>
          <w:rFonts w:ascii="Times New Roman" w:hAnsi="Times New Roman" w:cs="Times New Roman"/>
          <w:sz w:val="24"/>
          <w:szCs w:val="24"/>
        </w:rPr>
      </w:pPr>
      <w:r w:rsidRPr="001F2BD6">
        <w:rPr>
          <w:rFonts w:ascii="Times New Roman" w:hAnsi="Times New Roman" w:cs="Times New Roman"/>
          <w:sz w:val="24"/>
          <w:szCs w:val="24"/>
        </w:rPr>
        <w:t xml:space="preserve">Услуги «Выдача заключения </w:t>
      </w:r>
      <w:r>
        <w:rPr>
          <w:rFonts w:ascii="Times New Roman" w:hAnsi="Times New Roman" w:cs="Times New Roman"/>
          <w:sz w:val="24"/>
          <w:szCs w:val="24"/>
        </w:rPr>
        <w:t>о</w:t>
      </w:r>
      <w:r w:rsidRPr="001F2BD6">
        <w:rPr>
          <w:rFonts w:ascii="Times New Roman" w:hAnsi="Times New Roman" w:cs="Times New Roman"/>
          <w:sz w:val="24"/>
          <w:szCs w:val="24"/>
        </w:rPr>
        <w:t xml:space="preserve"> соответствии качества оказываемых общественно полезных услуг установленным критериям»</w:t>
      </w:r>
    </w:p>
    <w:p w:rsidR="00147733" w:rsidRPr="001F2BD6" w:rsidRDefault="00147733" w:rsidP="00147733">
      <w:pPr>
        <w:autoSpaceDE w:val="0"/>
        <w:autoSpaceDN w:val="0"/>
        <w:adjustRightInd w:val="0"/>
        <w:spacing w:after="0" w:line="240" w:lineRule="auto"/>
        <w:jc w:val="both"/>
        <w:rPr>
          <w:rFonts w:ascii="Times New Roman" w:hAnsi="Times New Roman" w:cs="Times New Roman"/>
          <w:sz w:val="24"/>
          <w:szCs w:val="24"/>
        </w:rPr>
      </w:pPr>
    </w:p>
    <w:p w:rsidR="005970E7" w:rsidRDefault="005970E7" w:rsidP="005970E7">
      <w:pPr>
        <w:autoSpaceDE w:val="0"/>
        <w:autoSpaceDN w:val="0"/>
        <w:adjustRightInd w:val="0"/>
        <w:spacing w:after="0" w:line="240" w:lineRule="auto"/>
        <w:jc w:val="both"/>
        <w:rPr>
          <w:rFonts w:ascii="Arial" w:hAnsi="Arial" w:cs="Arial"/>
          <w:sz w:val="20"/>
          <w:szCs w:val="20"/>
        </w:rPr>
      </w:pPr>
    </w:p>
    <w:p w:rsidR="00147733" w:rsidRDefault="00147733" w:rsidP="00147733">
      <w:pPr>
        <w:spacing w:after="0"/>
        <w:jc w:val="center"/>
        <w:rPr>
          <w:rFonts w:eastAsiaTheme="minorHAnsi"/>
          <w:lang w:eastAsia="en-US"/>
        </w:rPr>
      </w:pPr>
      <w:bookmarkStart w:id="7" w:name="Par698"/>
      <w:bookmarkEnd w:id="7"/>
      <w:r>
        <w:rPr>
          <w:rFonts w:ascii="Times New Roman" w:eastAsia="Times New Roman" w:hAnsi="Times New Roman" w:cs="Times New Roman"/>
          <w:b/>
          <w:bCs/>
          <w:sz w:val="24"/>
          <w:szCs w:val="24"/>
        </w:rPr>
        <w:t>Блок-схема последовательности действий при предоставлении государственной услуги</w:t>
      </w:r>
    </w:p>
    <w:tbl>
      <w:tblPr>
        <w:tblStyle w:val="a7"/>
        <w:tblW w:w="0" w:type="auto"/>
        <w:tblInd w:w="3227" w:type="dxa"/>
        <w:tblLook w:val="04A0" w:firstRow="1" w:lastRow="0" w:firstColumn="1" w:lastColumn="0" w:noHBand="0" w:noVBand="1"/>
      </w:tblPr>
      <w:tblGrid>
        <w:gridCol w:w="2977"/>
      </w:tblGrid>
      <w:tr w:rsidR="00147733" w:rsidTr="00EB090B">
        <w:tc>
          <w:tcPr>
            <w:tcW w:w="2977" w:type="dxa"/>
            <w:tcBorders>
              <w:top w:val="single" w:sz="4" w:space="0" w:color="auto"/>
              <w:left w:val="single" w:sz="4" w:space="0" w:color="auto"/>
              <w:bottom w:val="single" w:sz="4" w:space="0" w:color="auto"/>
              <w:right w:val="single" w:sz="4" w:space="0" w:color="auto"/>
            </w:tcBorders>
            <w:hideMark/>
          </w:tcPr>
          <w:p w:rsidR="00147733" w:rsidRDefault="00147733" w:rsidP="00EB090B">
            <w:pPr>
              <w:jc w:val="center"/>
              <w:rPr>
                <w:lang w:eastAsia="en-US"/>
              </w:rPr>
            </w:pPr>
            <w:r>
              <w:rPr>
                <w:rFonts w:ascii="Times New Roman" w:eastAsia="Times New Roman" w:hAnsi="Times New Roman" w:cs="Times New Roman"/>
                <w:sz w:val="24"/>
                <w:szCs w:val="24"/>
              </w:rPr>
              <w:t>Подача заявителем представления и документов на предоставление государственной услуги</w:t>
            </w:r>
          </w:p>
        </w:tc>
      </w:tr>
    </w:tbl>
    <w:p w:rsidR="00147733" w:rsidRDefault="009F4126" w:rsidP="00147733">
      <w:r>
        <w:rPr>
          <w:noProof/>
        </w:rPr>
        <w:pict>
          <v:shapetype id="_x0000_t32" coordsize="21600,21600" o:spt="32" o:oned="t" path="m,l21600,21600e" filled="f">
            <v:path arrowok="t" fillok="f" o:connecttype="none"/>
            <o:lock v:ext="edit" shapetype="t"/>
          </v:shapetype>
          <v:shape id="Прямая со стрелкой 10" o:spid="_x0000_s1028" type="#_x0000_t32" style="position:absolute;margin-left:232.7pt;margin-top:.5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" strokecolor="#4a7ebb">
            <v:stroke endarrow="open"/>
          </v:shape>
        </w:pict>
      </w:r>
    </w:p>
    <w:tbl>
      <w:tblPr>
        <w:tblStyle w:val="a7"/>
        <w:tblW w:w="0" w:type="auto"/>
        <w:tblInd w:w="3227" w:type="dxa"/>
        <w:tblLook w:val="04A0" w:firstRow="1" w:lastRow="0" w:firstColumn="1" w:lastColumn="0" w:noHBand="0" w:noVBand="1"/>
      </w:tblPr>
      <w:tblGrid>
        <w:gridCol w:w="2977"/>
      </w:tblGrid>
      <w:tr w:rsidR="00147733" w:rsidTr="00EB090B">
        <w:tc>
          <w:tcPr>
            <w:tcW w:w="2977" w:type="dxa"/>
            <w:tcBorders>
              <w:top w:val="single" w:sz="4" w:space="0" w:color="auto"/>
              <w:left w:val="single" w:sz="4" w:space="0" w:color="auto"/>
              <w:bottom w:val="single" w:sz="4" w:space="0" w:color="auto"/>
              <w:right w:val="single" w:sz="4" w:space="0" w:color="auto"/>
            </w:tcBorders>
            <w:hideMark/>
          </w:tcPr>
          <w:p w:rsidR="00147733" w:rsidRDefault="00147733" w:rsidP="00EB090B">
            <w:pPr>
              <w:jc w:val="center"/>
              <w:rPr>
                <w:lang w:eastAsia="en-US"/>
              </w:rPr>
            </w:pPr>
            <w:r>
              <w:rPr>
                <w:rFonts w:ascii="Times New Roman" w:eastAsia="Times New Roman" w:hAnsi="Times New Roman" w:cs="Times New Roman"/>
                <w:sz w:val="24"/>
                <w:szCs w:val="24"/>
              </w:rPr>
              <w:t>Прием и регистрация документов на предоставление государственной услуги</w:t>
            </w:r>
          </w:p>
        </w:tc>
      </w:tr>
    </w:tbl>
    <w:p w:rsidR="00147733" w:rsidRDefault="009F4126" w:rsidP="00147733">
      <w:pPr>
        <w:rPr>
          <w:lang w:eastAsia="en-US"/>
        </w:rPr>
      </w:pPr>
      <w:r>
        <w:rPr>
          <w:noProof/>
        </w:rPr>
        <w:pict>
          <v:shape id="Прямая со стрелкой 11" o:spid="_x0000_s1029" type="#_x0000_t32" style="position:absolute;margin-left:232.7pt;margin-top:.5pt;width:0;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" strokecolor="#4a7ebb">
            <v:stroke endarrow="open"/>
          </v:shape>
        </w:pict>
      </w:r>
    </w:p>
    <w:tbl>
      <w:tblPr>
        <w:tblStyle w:val="a7"/>
        <w:tblW w:w="0" w:type="auto"/>
        <w:tblInd w:w="3227" w:type="dxa"/>
        <w:tblLook w:val="04A0" w:firstRow="1" w:lastRow="0" w:firstColumn="1" w:lastColumn="0" w:noHBand="0" w:noVBand="1"/>
      </w:tblPr>
      <w:tblGrid>
        <w:gridCol w:w="2977"/>
      </w:tblGrid>
      <w:tr w:rsidR="00147733" w:rsidTr="00EB090B">
        <w:tc>
          <w:tcPr>
            <w:tcW w:w="2977" w:type="dxa"/>
            <w:tcBorders>
              <w:top w:val="single" w:sz="4" w:space="0" w:color="auto"/>
              <w:left w:val="single" w:sz="4" w:space="0" w:color="auto"/>
              <w:bottom w:val="single" w:sz="4" w:space="0" w:color="auto"/>
              <w:right w:val="single" w:sz="4" w:space="0" w:color="auto"/>
            </w:tcBorders>
            <w:hideMark/>
          </w:tcPr>
          <w:p w:rsidR="00147733" w:rsidRDefault="00147733" w:rsidP="00EB090B">
            <w:pPr>
              <w:jc w:val="center"/>
              <w:rPr>
                <w:rFonts w:ascii="Times New Roman" w:hAnsi="Times New Roman" w:cs="Times New Roman"/>
                <w:lang w:eastAsia="en-US"/>
              </w:rPr>
            </w:pPr>
            <w:r>
              <w:rPr>
                <w:rFonts w:ascii="Times New Roman" w:hAnsi="Times New Roman" w:cs="Times New Roman"/>
              </w:rPr>
              <w:t>Рассмотрение документов на предоставление государственной услуги</w:t>
            </w:r>
          </w:p>
        </w:tc>
      </w:tr>
    </w:tbl>
    <w:p w:rsidR="00147733" w:rsidRDefault="009F4126" w:rsidP="00147733">
      <w:pPr>
        <w:rPr>
          <w:lang w:eastAsia="en-US"/>
        </w:rPr>
      </w:pPr>
      <w:r>
        <w:rPr>
          <w:noProof/>
        </w:rPr>
        <w:pict>
          <v:shape id="Прямая со стрелкой 12" o:spid="_x0000_s1030" type="#_x0000_t32" style="position:absolute;margin-left:232.7pt;margin-top:.05pt;width:0;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ET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" strokecolor="#4a7ebb">
            <v:stroke endarrow="open"/>
          </v:shape>
        </w:pict>
      </w:r>
    </w:p>
    <w:tbl>
      <w:tblPr>
        <w:tblStyle w:val="a7"/>
        <w:tblW w:w="10138" w:type="dxa"/>
        <w:tblInd w:w="-459" w:type="dxa"/>
        <w:tblLook w:val="04A0" w:firstRow="1" w:lastRow="0" w:firstColumn="1" w:lastColumn="0" w:noHBand="0" w:noVBand="1"/>
      </w:tblPr>
      <w:tblGrid>
        <w:gridCol w:w="10138"/>
      </w:tblGrid>
      <w:tr w:rsidR="00147733" w:rsidTr="00EB090B">
        <w:trPr>
          <w:trHeight w:val="679"/>
        </w:trPr>
        <w:tc>
          <w:tcPr>
            <w:tcW w:w="10138" w:type="dxa"/>
            <w:tcBorders>
              <w:top w:val="single" w:sz="4" w:space="0" w:color="auto"/>
              <w:left w:val="single" w:sz="4" w:space="0" w:color="auto"/>
              <w:bottom w:val="single" w:sz="4" w:space="0" w:color="auto"/>
              <w:right w:val="single" w:sz="4" w:space="0" w:color="auto"/>
            </w:tcBorders>
            <w:hideMark/>
          </w:tcPr>
          <w:p w:rsidR="00147733" w:rsidRDefault="009F4126" w:rsidP="00EB090B">
            <w:pPr>
              <w:spacing w:beforeAutospacing="1" w:after="100" w:afterAutospacing="1"/>
              <w:jc w:val="center"/>
              <w:rPr>
                <w:lang w:eastAsia="en-US"/>
              </w:rPr>
            </w:pPr>
            <w:r>
              <w:rPr>
                <w:noProof/>
              </w:rPr>
              <w:pict>
                <v:shape id="Прямая со стрелкой 13" o:spid="_x0000_s1032" type="#_x0000_t32" style="position:absolute;left:0;text-align:left;margin-left:255.65pt;margin-top:33.9pt;width:168.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" strokecolor="#4a7ebb">
                  <v:stroke endarrow="open"/>
                </v:shape>
              </w:pict>
            </w:r>
            <w:r>
              <w:rPr>
                <w:noProof/>
              </w:rPr>
              <w:pict>
                <v:shape id="Прямая со стрелкой 14" o:spid="_x0000_s1031" type="#_x0000_t32" style="position:absolute;left:0;text-align:left;margin-left:92.3pt;margin-top:33.9pt;width:163.4pt;height:2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" strokecolor="#4a7ebb">
                  <v:stroke endarrow="open"/>
                </v:shape>
              </w:pict>
            </w:r>
            <w:r w:rsidR="00147733">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tc>
      </w:tr>
    </w:tbl>
    <w:p w:rsidR="00147733" w:rsidRDefault="00147733" w:rsidP="00147733">
      <w:pPr>
        <w:rPr>
          <w:lang w:eastAsia="en-US"/>
        </w:rPr>
      </w:pPr>
    </w:p>
    <w:tbl>
      <w:tblPr>
        <w:tblStyle w:val="a7"/>
        <w:tblW w:w="0" w:type="auto"/>
        <w:tblLook w:val="04A0" w:firstRow="1" w:lastRow="0" w:firstColumn="1" w:lastColumn="0" w:noHBand="0" w:noVBand="1"/>
      </w:tblPr>
      <w:tblGrid>
        <w:gridCol w:w="3190"/>
        <w:gridCol w:w="3189"/>
        <w:gridCol w:w="3191"/>
      </w:tblGrid>
      <w:tr w:rsidR="00147733" w:rsidTr="00EB090B">
        <w:trPr>
          <w:trHeight w:val="1051"/>
        </w:trPr>
        <w:tc>
          <w:tcPr>
            <w:tcW w:w="3190" w:type="dxa"/>
            <w:tcBorders>
              <w:top w:val="single" w:sz="4" w:space="0" w:color="auto"/>
              <w:left w:val="single" w:sz="4" w:space="0" w:color="auto"/>
              <w:bottom w:val="single" w:sz="4" w:space="0" w:color="auto"/>
              <w:right w:val="single" w:sz="4" w:space="0" w:color="auto"/>
            </w:tcBorders>
            <w:hideMark/>
          </w:tcPr>
          <w:p w:rsidR="00147733" w:rsidRPr="00147733" w:rsidRDefault="00147733" w:rsidP="00147733">
            <w:pPr>
              <w:spacing w:beforeAutospacing="1" w:after="100" w:afterAutospacing="1"/>
              <w:jc w:val="center"/>
              <w:rPr>
                <w:lang w:eastAsia="en-US"/>
              </w:rPr>
            </w:pPr>
            <w:r w:rsidRPr="00147733">
              <w:rPr>
                <w:rFonts w:ascii="Times New Roman" w:hAnsi="Times New Roman" w:cs="Times New Roman"/>
              </w:rPr>
              <w:t>Принятие решения о выдаче  заключения об оценке качества оказания общественно полезных услуг (утверждение приказа Министерства о выдаче заключения о соответствии )</w:t>
            </w:r>
          </w:p>
        </w:tc>
        <w:tc>
          <w:tcPr>
            <w:tcW w:w="3189" w:type="dxa"/>
            <w:tcBorders>
              <w:top w:val="nil"/>
              <w:left w:val="single" w:sz="4" w:space="0" w:color="auto"/>
              <w:bottom w:val="nil"/>
              <w:right w:val="single" w:sz="4" w:space="0" w:color="auto"/>
            </w:tcBorders>
          </w:tcPr>
          <w:p w:rsidR="00147733" w:rsidRDefault="00147733" w:rsidP="00EB090B">
            <w:pPr>
              <w:jc w:val="center"/>
              <w:rPr>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147733" w:rsidRDefault="00147733" w:rsidP="00EB090B">
            <w:pPr>
              <w:jc w:val="center"/>
              <w:rPr>
                <w:lang w:eastAsia="en-US"/>
              </w:rPr>
            </w:pPr>
            <w:r>
              <w:rPr>
                <w:rFonts w:ascii="Times New Roman" w:eastAsia="Times New Roman" w:hAnsi="Times New Roman" w:cs="Times New Roman"/>
                <w:sz w:val="24"/>
                <w:szCs w:val="24"/>
              </w:rPr>
              <w:t>Уведомление об отказе в предоставлении  государственной услуги</w:t>
            </w:r>
          </w:p>
        </w:tc>
      </w:tr>
    </w:tbl>
    <w:p w:rsidR="00147733" w:rsidRDefault="009F4126" w:rsidP="00147733">
      <w:pPr>
        <w:jc w:val="center"/>
        <w:rPr>
          <w:lang w:eastAsia="en-US"/>
        </w:rPr>
      </w:pPr>
      <w:r>
        <w:rPr>
          <w:noProof/>
        </w:rPr>
        <w:pict>
          <v:shape id="Прямая со стрелкой 15" o:spid="_x0000_s1033" type="#_x0000_t32" style="position:absolute;left:0;text-align:left;margin-left:69.35pt;margin-top:7pt;width:0;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gTEA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" strokecolor="#4a7ebb">
            <v:stroke endarrow="open"/>
          </v:shape>
        </w:pict>
      </w:r>
    </w:p>
    <w:tbl>
      <w:tblPr>
        <w:tblStyle w:val="a7"/>
        <w:tblW w:w="0" w:type="auto"/>
        <w:tblLook w:val="04A0" w:firstRow="1" w:lastRow="0" w:firstColumn="1" w:lastColumn="0" w:noHBand="0" w:noVBand="1"/>
      </w:tblPr>
      <w:tblGrid>
        <w:gridCol w:w="3189"/>
        <w:gridCol w:w="3190"/>
        <w:gridCol w:w="3191"/>
      </w:tblGrid>
      <w:tr w:rsidR="00147733" w:rsidTr="00EB090B">
        <w:tc>
          <w:tcPr>
            <w:tcW w:w="3190" w:type="dxa"/>
            <w:tcBorders>
              <w:top w:val="single" w:sz="4" w:space="0" w:color="auto"/>
              <w:left w:val="single" w:sz="4" w:space="0" w:color="auto"/>
              <w:bottom w:val="single" w:sz="4" w:space="0" w:color="auto"/>
              <w:right w:val="single" w:sz="4" w:space="0" w:color="auto"/>
            </w:tcBorders>
            <w:hideMark/>
          </w:tcPr>
          <w:p w:rsidR="00147733" w:rsidRDefault="00147733" w:rsidP="00EB090B">
            <w:pPr>
              <w:jc w:val="center"/>
              <w:rPr>
                <w:lang w:eastAsia="en-US"/>
              </w:rPr>
            </w:pPr>
            <w:r>
              <w:rPr>
                <w:rFonts w:ascii="Times New Roman" w:eastAsia="Times New Roman" w:hAnsi="Times New Roman" w:cs="Times New Roman"/>
                <w:sz w:val="24"/>
                <w:szCs w:val="24"/>
              </w:rPr>
              <w:t xml:space="preserve">Оформление заключения о соответствии качества оказываемых общественно полезных услуг установленным критериям </w:t>
            </w:r>
            <w:r w:rsidR="00592590">
              <w:rPr>
                <w:rFonts w:ascii="Times New Roman" w:eastAsia="Times New Roman" w:hAnsi="Times New Roman" w:cs="Times New Roman"/>
                <w:sz w:val="24"/>
                <w:szCs w:val="24"/>
              </w:rPr>
              <w:t>и выдача его  организации</w:t>
            </w:r>
          </w:p>
        </w:tc>
        <w:tc>
          <w:tcPr>
            <w:tcW w:w="3190" w:type="dxa"/>
            <w:tcBorders>
              <w:top w:val="nil"/>
              <w:left w:val="single" w:sz="4" w:space="0" w:color="auto"/>
              <w:bottom w:val="nil"/>
              <w:right w:val="nil"/>
            </w:tcBorders>
          </w:tcPr>
          <w:p w:rsidR="00147733" w:rsidRDefault="00147733" w:rsidP="00EB090B">
            <w:pPr>
              <w:jc w:val="center"/>
              <w:rPr>
                <w:lang w:eastAsia="en-US"/>
              </w:rPr>
            </w:pPr>
          </w:p>
        </w:tc>
        <w:tc>
          <w:tcPr>
            <w:tcW w:w="3191" w:type="dxa"/>
            <w:tcBorders>
              <w:top w:val="nil"/>
              <w:left w:val="nil"/>
              <w:bottom w:val="nil"/>
              <w:right w:val="nil"/>
            </w:tcBorders>
          </w:tcPr>
          <w:p w:rsidR="00147733" w:rsidRDefault="00147733" w:rsidP="00EB090B">
            <w:pPr>
              <w:jc w:val="center"/>
              <w:rPr>
                <w:lang w:eastAsia="en-US"/>
              </w:rPr>
            </w:pPr>
          </w:p>
        </w:tc>
      </w:tr>
    </w:tbl>
    <w:p w:rsidR="00132104" w:rsidRDefault="00132104" w:rsidP="00592590">
      <w:pPr>
        <w:rPr>
          <w:rFonts w:ascii="Times New Roman" w:eastAsia="Times New Roman" w:hAnsi="Times New Roman" w:cs="Times New Roman"/>
          <w:sz w:val="28"/>
          <w:szCs w:val="28"/>
        </w:rPr>
      </w:pPr>
    </w:p>
    <w:p w:rsidR="00592590" w:rsidRPr="00132104" w:rsidRDefault="00592590" w:rsidP="00592590">
      <w:pPr>
        <w:rPr>
          <w:rFonts w:ascii="Times New Roman" w:eastAsia="Times New Roman" w:hAnsi="Times New Roman" w:cs="Times New Roman"/>
          <w:sz w:val="28"/>
          <w:szCs w:val="28"/>
        </w:rPr>
      </w:pPr>
    </w:p>
    <w:sectPr w:rsidR="00592590" w:rsidRPr="00132104" w:rsidSect="00532E23">
      <w:pgSz w:w="11906" w:h="16838"/>
      <w:pgMar w:top="39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26" w:rsidRDefault="009F4126" w:rsidP="00B8646B">
      <w:pPr>
        <w:spacing w:after="0" w:line="240" w:lineRule="auto"/>
      </w:pPr>
      <w:r>
        <w:separator/>
      </w:r>
    </w:p>
  </w:endnote>
  <w:endnote w:type="continuationSeparator" w:id="0">
    <w:p w:rsidR="009F4126" w:rsidRDefault="009F4126" w:rsidP="00B8646B">
      <w:pPr>
        <w:spacing w:after="0" w:line="240" w:lineRule="auto"/>
      </w:pPr>
      <w:r>
        <w:continuationSeparator/>
      </w:r>
    </w:p>
  </w:endnote>
  <w:endnote w:id="1">
    <w:p w:rsidR="009C5403" w:rsidRPr="00592590" w:rsidRDefault="009C5403" w:rsidP="00592590">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26" w:rsidRDefault="009F4126" w:rsidP="00B8646B">
      <w:pPr>
        <w:spacing w:after="0" w:line="240" w:lineRule="auto"/>
      </w:pPr>
      <w:r>
        <w:separator/>
      </w:r>
    </w:p>
  </w:footnote>
  <w:footnote w:type="continuationSeparator" w:id="0">
    <w:p w:rsidR="009F4126" w:rsidRDefault="009F4126" w:rsidP="00B86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C26F6"/>
    <w:multiLevelType w:val="multilevel"/>
    <w:tmpl w:val="0419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A41EA0"/>
    <w:multiLevelType w:val="hybridMultilevel"/>
    <w:tmpl w:val="E46A49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7E6D51"/>
    <w:multiLevelType w:val="hybridMultilevel"/>
    <w:tmpl w:val="26783E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66E7643"/>
    <w:multiLevelType w:val="hybridMultilevel"/>
    <w:tmpl w:val="4B0ED7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5B1635"/>
    <w:multiLevelType w:val="hybridMultilevel"/>
    <w:tmpl w:val="E3DAC3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03504D"/>
    <w:multiLevelType w:val="hybridMultilevel"/>
    <w:tmpl w:val="46DCE0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322A"/>
    <w:rsid w:val="00007FE5"/>
    <w:rsid w:val="0001061D"/>
    <w:rsid w:val="00015629"/>
    <w:rsid w:val="00016A4F"/>
    <w:rsid w:val="00030491"/>
    <w:rsid w:val="00031D89"/>
    <w:rsid w:val="000355C0"/>
    <w:rsid w:val="00036AF2"/>
    <w:rsid w:val="00056C6D"/>
    <w:rsid w:val="00083F89"/>
    <w:rsid w:val="000A5376"/>
    <w:rsid w:val="000A7A29"/>
    <w:rsid w:val="000D6D43"/>
    <w:rsid w:val="000D7772"/>
    <w:rsid w:val="000E225F"/>
    <w:rsid w:val="000F18D6"/>
    <w:rsid w:val="001048F6"/>
    <w:rsid w:val="00114A0E"/>
    <w:rsid w:val="0012097A"/>
    <w:rsid w:val="00125416"/>
    <w:rsid w:val="00132104"/>
    <w:rsid w:val="001337E6"/>
    <w:rsid w:val="00147733"/>
    <w:rsid w:val="00162A57"/>
    <w:rsid w:val="00197C2D"/>
    <w:rsid w:val="001A0EE0"/>
    <w:rsid w:val="001A2221"/>
    <w:rsid w:val="001A77F4"/>
    <w:rsid w:val="001B10B2"/>
    <w:rsid w:val="001B2FDF"/>
    <w:rsid w:val="001B614D"/>
    <w:rsid w:val="001B69DB"/>
    <w:rsid w:val="001D73B5"/>
    <w:rsid w:val="001F2BD6"/>
    <w:rsid w:val="00205154"/>
    <w:rsid w:val="00220B46"/>
    <w:rsid w:val="00253F12"/>
    <w:rsid w:val="002743A5"/>
    <w:rsid w:val="00274B1D"/>
    <w:rsid w:val="0028220E"/>
    <w:rsid w:val="002D1456"/>
    <w:rsid w:val="00313B84"/>
    <w:rsid w:val="00336D60"/>
    <w:rsid w:val="003439E4"/>
    <w:rsid w:val="003521C4"/>
    <w:rsid w:val="00366024"/>
    <w:rsid w:val="0038318F"/>
    <w:rsid w:val="003862FF"/>
    <w:rsid w:val="003D692D"/>
    <w:rsid w:val="004133EF"/>
    <w:rsid w:val="00425424"/>
    <w:rsid w:val="004272D7"/>
    <w:rsid w:val="00477DAE"/>
    <w:rsid w:val="00487A76"/>
    <w:rsid w:val="00490A94"/>
    <w:rsid w:val="004954A8"/>
    <w:rsid w:val="004A1567"/>
    <w:rsid w:val="004E0557"/>
    <w:rsid w:val="004E0691"/>
    <w:rsid w:val="0051365A"/>
    <w:rsid w:val="00532E23"/>
    <w:rsid w:val="005338FF"/>
    <w:rsid w:val="00534021"/>
    <w:rsid w:val="00534EC3"/>
    <w:rsid w:val="00541DB6"/>
    <w:rsid w:val="005420E8"/>
    <w:rsid w:val="0054245C"/>
    <w:rsid w:val="0057548D"/>
    <w:rsid w:val="00581F4F"/>
    <w:rsid w:val="00592590"/>
    <w:rsid w:val="005970E7"/>
    <w:rsid w:val="005A1A8A"/>
    <w:rsid w:val="005B6185"/>
    <w:rsid w:val="005C65CD"/>
    <w:rsid w:val="005C65DF"/>
    <w:rsid w:val="005D5FBA"/>
    <w:rsid w:val="00607270"/>
    <w:rsid w:val="00635FF4"/>
    <w:rsid w:val="00640D66"/>
    <w:rsid w:val="00675CA8"/>
    <w:rsid w:val="00675CCC"/>
    <w:rsid w:val="00683687"/>
    <w:rsid w:val="00684120"/>
    <w:rsid w:val="006860B3"/>
    <w:rsid w:val="00695DD6"/>
    <w:rsid w:val="00732FB3"/>
    <w:rsid w:val="007417D3"/>
    <w:rsid w:val="00742B95"/>
    <w:rsid w:val="0074399E"/>
    <w:rsid w:val="007534B9"/>
    <w:rsid w:val="00774CF6"/>
    <w:rsid w:val="007C6E38"/>
    <w:rsid w:val="007E3431"/>
    <w:rsid w:val="00807535"/>
    <w:rsid w:val="00822034"/>
    <w:rsid w:val="00836383"/>
    <w:rsid w:val="008756FA"/>
    <w:rsid w:val="00884C92"/>
    <w:rsid w:val="008A55F5"/>
    <w:rsid w:val="008B441A"/>
    <w:rsid w:val="008F1F65"/>
    <w:rsid w:val="00917705"/>
    <w:rsid w:val="00930112"/>
    <w:rsid w:val="00932FB9"/>
    <w:rsid w:val="0096613E"/>
    <w:rsid w:val="009906BA"/>
    <w:rsid w:val="009A3C10"/>
    <w:rsid w:val="009A3F79"/>
    <w:rsid w:val="009A4714"/>
    <w:rsid w:val="009B00A6"/>
    <w:rsid w:val="009B703B"/>
    <w:rsid w:val="009C5403"/>
    <w:rsid w:val="009E0761"/>
    <w:rsid w:val="009F4126"/>
    <w:rsid w:val="00A03EAB"/>
    <w:rsid w:val="00A135B2"/>
    <w:rsid w:val="00A34529"/>
    <w:rsid w:val="00A542CA"/>
    <w:rsid w:val="00A56A5C"/>
    <w:rsid w:val="00A64104"/>
    <w:rsid w:val="00A664AE"/>
    <w:rsid w:val="00A75537"/>
    <w:rsid w:val="00A81868"/>
    <w:rsid w:val="00AA322A"/>
    <w:rsid w:val="00AD0A8B"/>
    <w:rsid w:val="00AD1AD5"/>
    <w:rsid w:val="00AD36FF"/>
    <w:rsid w:val="00B02989"/>
    <w:rsid w:val="00B1506E"/>
    <w:rsid w:val="00B17333"/>
    <w:rsid w:val="00B17A57"/>
    <w:rsid w:val="00B26F28"/>
    <w:rsid w:val="00B3780C"/>
    <w:rsid w:val="00B6694E"/>
    <w:rsid w:val="00B67678"/>
    <w:rsid w:val="00B8646B"/>
    <w:rsid w:val="00BA72F5"/>
    <w:rsid w:val="00BC560E"/>
    <w:rsid w:val="00BC647E"/>
    <w:rsid w:val="00BF66BF"/>
    <w:rsid w:val="00C21ADA"/>
    <w:rsid w:val="00C24790"/>
    <w:rsid w:val="00C32252"/>
    <w:rsid w:val="00C500B6"/>
    <w:rsid w:val="00C55DBF"/>
    <w:rsid w:val="00C96A38"/>
    <w:rsid w:val="00CA1315"/>
    <w:rsid w:val="00CA61DA"/>
    <w:rsid w:val="00CD2AB1"/>
    <w:rsid w:val="00D07C11"/>
    <w:rsid w:val="00D3029F"/>
    <w:rsid w:val="00D51464"/>
    <w:rsid w:val="00D71D63"/>
    <w:rsid w:val="00D764EC"/>
    <w:rsid w:val="00D82421"/>
    <w:rsid w:val="00D85A9D"/>
    <w:rsid w:val="00D925B5"/>
    <w:rsid w:val="00DA3A68"/>
    <w:rsid w:val="00DB700A"/>
    <w:rsid w:val="00DD1F96"/>
    <w:rsid w:val="00DE0A68"/>
    <w:rsid w:val="00DE0C15"/>
    <w:rsid w:val="00DE4071"/>
    <w:rsid w:val="00E0056B"/>
    <w:rsid w:val="00E04884"/>
    <w:rsid w:val="00E07E95"/>
    <w:rsid w:val="00E30723"/>
    <w:rsid w:val="00E35E2D"/>
    <w:rsid w:val="00E71F13"/>
    <w:rsid w:val="00E83A6E"/>
    <w:rsid w:val="00E84ED1"/>
    <w:rsid w:val="00E95672"/>
    <w:rsid w:val="00EB06A6"/>
    <w:rsid w:val="00EB090B"/>
    <w:rsid w:val="00EB0A20"/>
    <w:rsid w:val="00F00D0A"/>
    <w:rsid w:val="00F00F52"/>
    <w:rsid w:val="00F06C98"/>
    <w:rsid w:val="00F21323"/>
    <w:rsid w:val="00F44139"/>
    <w:rsid w:val="00F6311F"/>
    <w:rsid w:val="00F67B5D"/>
    <w:rsid w:val="00FA5CC7"/>
    <w:rsid w:val="00FB0244"/>
    <w:rsid w:val="00FB04DA"/>
    <w:rsid w:val="00FB1E1F"/>
    <w:rsid w:val="00FD500C"/>
    <w:rsid w:val="00FF0D94"/>
    <w:rsid w:val="00FF2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10"/>
        <o:r id="V:Rule2" type="connector" idref="#Прямая со стрелкой 11"/>
        <o:r id="V:Rule3" type="connector" idref="#Прямая со стрелкой 12"/>
        <o:r id="V:Rule4" type="connector" idref="#Прямая со стрелкой 14"/>
        <o:r id="V:Rule5" type="connector" idref="#Прямая со стрелкой 15"/>
        <o:r id="V:Rule6" type="connector" idref="#Прямая со стрелкой 13"/>
      </o:rules>
    </o:shapelayout>
  </w:shapeDefaults>
  <w:decimalSymbol w:val=","/>
  <w:listSeparator w:val=";"/>
  <w15:docId w15:val="{C0FCBCD3-8661-4A03-B467-3D6D28C9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322A"/>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A322A"/>
    <w:rPr>
      <w:rFonts w:ascii="Times New Roman" w:eastAsia="Times New Roman" w:hAnsi="Times New Roman" w:cs="Times New Roman"/>
      <w:sz w:val="28"/>
      <w:szCs w:val="20"/>
    </w:rPr>
  </w:style>
  <w:style w:type="paragraph" w:styleId="HTML">
    <w:name w:val="HTML Preformatted"/>
    <w:basedOn w:val="a"/>
    <w:link w:val="HTML0"/>
    <w:unhideWhenUsed/>
    <w:rsid w:val="00684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84120"/>
    <w:rPr>
      <w:rFonts w:ascii="Courier New" w:eastAsia="Times New Roman" w:hAnsi="Courier New" w:cs="Courier New"/>
      <w:sz w:val="20"/>
      <w:szCs w:val="20"/>
    </w:rPr>
  </w:style>
  <w:style w:type="character" w:styleId="a5">
    <w:name w:val="Hyperlink"/>
    <w:basedOn w:val="a0"/>
    <w:uiPriority w:val="99"/>
    <w:unhideWhenUsed/>
    <w:rsid w:val="001A2221"/>
    <w:rPr>
      <w:color w:val="0000FF" w:themeColor="hyperlink"/>
      <w:u w:val="single"/>
    </w:rPr>
  </w:style>
  <w:style w:type="paragraph" w:styleId="a6">
    <w:name w:val="List Paragraph"/>
    <w:basedOn w:val="a"/>
    <w:uiPriority w:val="34"/>
    <w:qFormat/>
    <w:rsid w:val="002D1456"/>
    <w:pPr>
      <w:ind w:left="720"/>
      <w:contextualSpacing/>
    </w:pPr>
  </w:style>
  <w:style w:type="table" w:styleId="a7">
    <w:name w:val="Table Grid"/>
    <w:basedOn w:val="a1"/>
    <w:uiPriority w:val="59"/>
    <w:rsid w:val="00D51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41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139"/>
    <w:rPr>
      <w:rFonts w:ascii="Tahoma" w:hAnsi="Tahoma" w:cs="Tahoma"/>
      <w:sz w:val="16"/>
      <w:szCs w:val="16"/>
    </w:rPr>
  </w:style>
  <w:style w:type="paragraph" w:styleId="aa">
    <w:name w:val="endnote text"/>
    <w:basedOn w:val="a"/>
    <w:link w:val="ab"/>
    <w:uiPriority w:val="99"/>
    <w:semiHidden/>
    <w:rsid w:val="00B8646B"/>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B8646B"/>
    <w:rPr>
      <w:rFonts w:ascii="Times New Roman" w:eastAsia="Times New Roman" w:hAnsi="Times New Roman" w:cs="Times New Roman"/>
      <w:sz w:val="20"/>
      <w:szCs w:val="20"/>
    </w:rPr>
  </w:style>
  <w:style w:type="character" w:styleId="ac">
    <w:name w:val="endnote reference"/>
    <w:basedOn w:val="a0"/>
    <w:uiPriority w:val="99"/>
    <w:semiHidden/>
    <w:rsid w:val="00B864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0265">
      <w:bodyDiv w:val="1"/>
      <w:marLeft w:val="0"/>
      <w:marRight w:val="0"/>
      <w:marTop w:val="0"/>
      <w:marBottom w:val="0"/>
      <w:divBdr>
        <w:top w:val="none" w:sz="0" w:space="0" w:color="auto"/>
        <w:left w:val="none" w:sz="0" w:space="0" w:color="auto"/>
        <w:bottom w:val="none" w:sz="0" w:space="0" w:color="auto"/>
        <w:right w:val="none" w:sz="0" w:space="0" w:color="auto"/>
      </w:divBdr>
    </w:div>
    <w:div w:id="536508098">
      <w:bodyDiv w:val="1"/>
      <w:marLeft w:val="0"/>
      <w:marRight w:val="0"/>
      <w:marTop w:val="0"/>
      <w:marBottom w:val="0"/>
      <w:divBdr>
        <w:top w:val="none" w:sz="0" w:space="0" w:color="auto"/>
        <w:left w:val="none" w:sz="0" w:space="0" w:color="auto"/>
        <w:bottom w:val="none" w:sz="0" w:space="0" w:color="auto"/>
        <w:right w:val="none" w:sz="0" w:space="0" w:color="auto"/>
      </w:divBdr>
    </w:div>
    <w:div w:id="876235171">
      <w:bodyDiv w:val="1"/>
      <w:marLeft w:val="0"/>
      <w:marRight w:val="0"/>
      <w:marTop w:val="0"/>
      <w:marBottom w:val="0"/>
      <w:divBdr>
        <w:top w:val="none" w:sz="0" w:space="0" w:color="auto"/>
        <w:left w:val="none" w:sz="0" w:space="0" w:color="auto"/>
        <w:bottom w:val="none" w:sz="0" w:space="0" w:color="auto"/>
        <w:right w:val="none" w:sz="0" w:space="0" w:color="auto"/>
      </w:divBdr>
    </w:div>
    <w:div w:id="1358384581">
      <w:bodyDiv w:val="1"/>
      <w:marLeft w:val="0"/>
      <w:marRight w:val="0"/>
      <w:marTop w:val="0"/>
      <w:marBottom w:val="0"/>
      <w:divBdr>
        <w:top w:val="none" w:sz="0" w:space="0" w:color="auto"/>
        <w:left w:val="none" w:sz="0" w:space="0" w:color="auto"/>
        <w:bottom w:val="none" w:sz="0" w:space="0" w:color="auto"/>
        <w:right w:val="none" w:sz="0" w:space="0" w:color="auto"/>
      </w:divBdr>
    </w:div>
    <w:div w:id="1711759591">
      <w:bodyDiv w:val="1"/>
      <w:marLeft w:val="0"/>
      <w:marRight w:val="0"/>
      <w:marTop w:val="0"/>
      <w:marBottom w:val="0"/>
      <w:divBdr>
        <w:top w:val="none" w:sz="0" w:space="0" w:color="auto"/>
        <w:left w:val="none" w:sz="0" w:space="0" w:color="auto"/>
        <w:bottom w:val="none" w:sz="0" w:space="0" w:color="auto"/>
        <w:right w:val="none" w:sz="0" w:space="0" w:color="auto"/>
      </w:divBdr>
    </w:div>
    <w:div w:id="1730348463">
      <w:bodyDiv w:val="1"/>
      <w:marLeft w:val="0"/>
      <w:marRight w:val="0"/>
      <w:marTop w:val="0"/>
      <w:marBottom w:val="0"/>
      <w:divBdr>
        <w:top w:val="none" w:sz="0" w:space="0" w:color="auto"/>
        <w:left w:val="none" w:sz="0" w:space="0" w:color="auto"/>
        <w:bottom w:val="none" w:sz="0" w:space="0" w:color="auto"/>
        <w:right w:val="none" w:sz="0" w:space="0" w:color="auto"/>
      </w:divBdr>
    </w:div>
    <w:div w:id="1794447665">
      <w:bodyDiv w:val="1"/>
      <w:marLeft w:val="0"/>
      <w:marRight w:val="0"/>
      <w:marTop w:val="0"/>
      <w:marBottom w:val="0"/>
      <w:divBdr>
        <w:top w:val="none" w:sz="0" w:space="0" w:color="auto"/>
        <w:left w:val="none" w:sz="0" w:space="0" w:color="auto"/>
        <w:bottom w:val="none" w:sz="0" w:space="0" w:color="auto"/>
        <w:right w:val="none" w:sz="0" w:space="0" w:color="auto"/>
      </w:divBdr>
    </w:div>
    <w:div w:id="1928802325">
      <w:bodyDiv w:val="1"/>
      <w:marLeft w:val="0"/>
      <w:marRight w:val="0"/>
      <w:marTop w:val="0"/>
      <w:marBottom w:val="0"/>
      <w:divBdr>
        <w:top w:val="none" w:sz="0" w:space="0" w:color="auto"/>
        <w:left w:val="none" w:sz="0" w:space="0" w:color="auto"/>
        <w:bottom w:val="none" w:sz="0" w:space="0" w:color="auto"/>
        <w:right w:val="none" w:sz="0" w:space="0" w:color="auto"/>
      </w:divBdr>
    </w:div>
    <w:div w:id="1957516052">
      <w:bodyDiv w:val="1"/>
      <w:marLeft w:val="0"/>
      <w:marRight w:val="0"/>
      <w:marTop w:val="0"/>
      <w:marBottom w:val="0"/>
      <w:divBdr>
        <w:top w:val="none" w:sz="0" w:space="0" w:color="auto"/>
        <w:left w:val="none" w:sz="0" w:space="0" w:color="auto"/>
        <w:bottom w:val="none" w:sz="0" w:space="0" w:color="auto"/>
        <w:right w:val="none" w:sz="0" w:space="0" w:color="auto"/>
      </w:divBdr>
    </w:div>
    <w:div w:id="1995379128">
      <w:bodyDiv w:val="1"/>
      <w:marLeft w:val="0"/>
      <w:marRight w:val="0"/>
      <w:marTop w:val="0"/>
      <w:marBottom w:val="0"/>
      <w:divBdr>
        <w:top w:val="none" w:sz="0" w:space="0" w:color="auto"/>
        <w:left w:val="none" w:sz="0" w:space="0" w:color="auto"/>
        <w:bottom w:val="none" w:sz="0" w:space="0" w:color="auto"/>
        <w:right w:val="none" w:sz="0" w:space="0" w:color="auto"/>
      </w:divBdr>
    </w:div>
    <w:div w:id="2031832344">
      <w:bodyDiv w:val="1"/>
      <w:marLeft w:val="0"/>
      <w:marRight w:val="0"/>
      <w:marTop w:val="0"/>
      <w:marBottom w:val="0"/>
      <w:divBdr>
        <w:top w:val="none" w:sz="0" w:space="0" w:color="auto"/>
        <w:left w:val="none" w:sz="0" w:space="0" w:color="auto"/>
        <w:bottom w:val="none" w:sz="0" w:space="0" w:color="auto"/>
        <w:right w:val="none" w:sz="0" w:space="0" w:color="auto"/>
      </w:divBdr>
    </w:div>
    <w:div w:id="2112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8E77DF3270BDC2BDF1076FA193D64C94C7FB130E2101D6E4A2222591L4WDN" TargetMode="External"/><Relationship Id="rId18" Type="http://schemas.openxmlformats.org/officeDocument/2006/relationships/hyperlink" Target="consultantplus://offline/ref=1A8E77DF3270BDC2BDF1076FA193D64C94CDF9120D2D01D6E4A2222591L4WDN" TargetMode="External"/><Relationship Id="rId26" Type="http://schemas.openxmlformats.org/officeDocument/2006/relationships/hyperlink" Target="consultantplus://offline/ref=60F17CB6A34D9DA6AEB2A82B3C2A8D3BF085F51EB199652AD750678C88E4ABC0ABD9EC986D333367FBA77633z3B4L" TargetMode="External"/><Relationship Id="rId3" Type="http://schemas.openxmlformats.org/officeDocument/2006/relationships/styles" Target="styles.xml"/><Relationship Id="rId21" Type="http://schemas.openxmlformats.org/officeDocument/2006/relationships/hyperlink" Target="consultantplus://offline/ref=1A8E77DF3270BDC2BDF11962B7FF8B449EC4A61B08290884BCF62472CE1D34AA9DLBW9N" TargetMode="External"/><Relationship Id="rId7" Type="http://schemas.openxmlformats.org/officeDocument/2006/relationships/endnotes" Target="endnotes.xml"/><Relationship Id="rId12" Type="http://schemas.openxmlformats.org/officeDocument/2006/relationships/hyperlink" Target="http://docs.cntd.ru/document/467703891" TargetMode="External"/><Relationship Id="rId17" Type="http://schemas.openxmlformats.org/officeDocument/2006/relationships/hyperlink" Target="consultantplus://offline/ref=1A8E77DF3270BDC2BDF1076FA193D64C94C7FB130E2101D6E4A2222591L4WDN" TargetMode="External"/><Relationship Id="rId25" Type="http://schemas.openxmlformats.org/officeDocument/2006/relationships/hyperlink" Target="consultantplus://offline/ref=09270F5A3E5520AF131FFD39A12DD6ECA9CC23E847858B1292D1C459AEQ6W4K" TargetMode="External"/><Relationship Id="rId2" Type="http://schemas.openxmlformats.org/officeDocument/2006/relationships/numbering" Target="numbering.xml"/><Relationship Id="rId16" Type="http://schemas.openxmlformats.org/officeDocument/2006/relationships/hyperlink" Target="consultantplus://offline/ref=1A8E77DF3270BDC2BDF11962B7FF8B449EC4A61B08290C83B8F52472CE1D34AA9DB90C604A65A815FB09CB92LFWFN" TargetMode="External"/><Relationship Id="rId20" Type="http://schemas.openxmlformats.org/officeDocument/2006/relationships/hyperlink" Target="consultantplus://offline/ref=1A8E77DF3270BDC2BDF1076FA193D64C94C7FC15092801D6E4A2222591L4WD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F542704658FB6687D266F2623E701D221BD8152C6EF00915DD0AAD6CBA443B2D3AF4DDF39634297206DC54K3WAN" TargetMode="External"/><Relationship Id="rId24" Type="http://schemas.openxmlformats.org/officeDocument/2006/relationships/hyperlink" Target="consultantplus://offline/ref=1A8E77DF3270BDC2BDF1076FA193D64C94CDF8160F2A01D6E4A22225914D32FFDDF90A30L0WAN" TargetMode="External"/><Relationship Id="rId5" Type="http://schemas.openxmlformats.org/officeDocument/2006/relationships/webSettings" Target="webSettings.xml"/><Relationship Id="rId15" Type="http://schemas.openxmlformats.org/officeDocument/2006/relationships/hyperlink" Target="consultantplus://offline/ref=1A8E77DF3270BDC2BDF1076FA193D64C94C7FB130E2101D6E4A2222591L4WDN" TargetMode="External"/><Relationship Id="rId23" Type="http://schemas.openxmlformats.org/officeDocument/2006/relationships/hyperlink" Target="consultantplus://offline/ref=1A8E77DF3270BDC2BDF1076FA193D64C97C6F1130B2E01D6E4A2222591L4WDN" TargetMode="External"/><Relationship Id="rId28" Type="http://schemas.openxmlformats.org/officeDocument/2006/relationships/fontTable" Target="fontTable.xml"/><Relationship Id="rId10" Type="http://schemas.openxmlformats.org/officeDocument/2006/relationships/hyperlink" Target="consultantplus://offline/ref=C4F542704658FB6687D266F2623E701D221BD8152C6EFC0110D20AAD6CBA443B2DK3WAN" TargetMode="External"/><Relationship Id="rId19" Type="http://schemas.openxmlformats.org/officeDocument/2006/relationships/hyperlink" Target="consultantplus://offline/ref=1A8E77DF3270BDC2BDF1076FA193D64C94CDF8160F2A01D6E4A2222591L4WDN" TargetMode="External"/><Relationship Id="rId4" Type="http://schemas.openxmlformats.org/officeDocument/2006/relationships/settings" Target="settings.xml"/><Relationship Id="rId9" Type="http://schemas.openxmlformats.org/officeDocument/2006/relationships/hyperlink" Target="consultantplus://offline/ref=C4F542704658FB6687D278FF74522D15281286182B6DFF574C8F0CFA33EA426E6D7AF288B0D23921K7W6N" TargetMode="External"/><Relationship Id="rId14" Type="http://schemas.openxmlformats.org/officeDocument/2006/relationships/hyperlink" Target="consultantplus://offline/ref=1A8E77DF3270BDC2BDF1076FA193D64C94C7FB130E2101D6E4A22225914D32FFDDF90A350921A513LFWAN" TargetMode="External"/><Relationship Id="rId22" Type="http://schemas.openxmlformats.org/officeDocument/2006/relationships/hyperlink" Target="consultantplus://offline/ref=1A8E77DF3270BDC2BDF11962B7FF8B449EC4A61B08290B87BBF22472CE1D34AA9DLBW9N" TargetMode="External"/><Relationship Id="rId27" Type="http://schemas.openxmlformats.org/officeDocument/2006/relationships/hyperlink" Target="consultantplus://offline/ref=60F17CB6A34D9DA6AEB2A82B3C2A8D3BF085F51EB199652AD750678C88E4ABC0ABD9EC986D333367FBA77834z3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FBC1-0D45-4521-9C3A-36ED11A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PashkinVV</dc:creator>
  <cp:keywords/>
  <dc:description/>
  <cp:lastModifiedBy>Пиркина Людмила Владимировна</cp:lastModifiedBy>
  <cp:revision>17</cp:revision>
  <cp:lastPrinted>2018-01-24T06:38:00Z</cp:lastPrinted>
  <dcterms:created xsi:type="dcterms:W3CDTF">2018-01-22T13:28:00Z</dcterms:created>
  <dcterms:modified xsi:type="dcterms:W3CDTF">2018-01-30T10:25:00Z</dcterms:modified>
</cp:coreProperties>
</file>