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</w:rPr>
      </w:pPr>
      <w:r w:rsidRPr="0075199B">
        <w:rPr>
          <w:rFonts w:ascii="Times New Roman" w:hAnsi="Times New Roman"/>
          <w:b/>
        </w:rPr>
        <w:t>Отчет</w:t>
      </w:r>
    </w:p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75199B">
        <w:rPr>
          <w:rFonts w:ascii="Times New Roman" w:hAnsi="Times New Roman"/>
          <w:b/>
          <w:bCs/>
        </w:rPr>
        <w:t xml:space="preserve">по </w:t>
      </w:r>
      <w:r w:rsidR="00142031" w:rsidRPr="0075199B">
        <w:rPr>
          <w:rFonts w:ascii="Times New Roman" w:hAnsi="Times New Roman"/>
          <w:b/>
          <w:bCs/>
        </w:rPr>
        <w:t>реализации</w:t>
      </w:r>
      <w:r w:rsidRPr="0075199B">
        <w:rPr>
          <w:rFonts w:ascii="Times New Roman" w:hAnsi="Times New Roman"/>
          <w:b/>
          <w:bCs/>
        </w:rPr>
        <w:t xml:space="preserve"> мероприятий</w:t>
      </w:r>
      <w:r w:rsidR="00142031" w:rsidRPr="0075199B">
        <w:rPr>
          <w:rFonts w:ascii="Times New Roman" w:hAnsi="Times New Roman"/>
          <w:b/>
          <w:bCs/>
        </w:rPr>
        <w:t xml:space="preserve"> государственной программы Саратовской области</w:t>
      </w:r>
    </w:p>
    <w:p w:rsidR="00A06325" w:rsidRPr="0075199B" w:rsidRDefault="00A06325" w:rsidP="00A06325">
      <w:pPr>
        <w:spacing w:after="0" w:line="0" w:lineRule="atLeast"/>
        <w:jc w:val="center"/>
        <w:rPr>
          <w:rFonts w:ascii="Times New Roman" w:hAnsi="Times New Roman"/>
          <w:b/>
          <w:bCs/>
        </w:rPr>
      </w:pPr>
      <w:r w:rsidRPr="0075199B">
        <w:rPr>
          <w:rFonts w:ascii="Times New Roman" w:hAnsi="Times New Roman"/>
          <w:b/>
          <w:bCs/>
        </w:rPr>
        <w:t>«Патриотическое воспитание граждан</w:t>
      </w:r>
      <w:r w:rsidR="00142031" w:rsidRPr="0075199B">
        <w:rPr>
          <w:rFonts w:ascii="Times New Roman" w:hAnsi="Times New Roman"/>
          <w:b/>
          <w:bCs/>
        </w:rPr>
        <w:t xml:space="preserve"> в Сара</w:t>
      </w:r>
      <w:r w:rsidRPr="0075199B">
        <w:rPr>
          <w:rFonts w:ascii="Times New Roman" w:hAnsi="Times New Roman"/>
          <w:b/>
          <w:bCs/>
        </w:rPr>
        <w:t xml:space="preserve">товской области» за </w:t>
      </w:r>
      <w:r w:rsidR="004E2B1A">
        <w:rPr>
          <w:rFonts w:ascii="Times New Roman" w:hAnsi="Times New Roman"/>
          <w:b/>
          <w:bCs/>
        </w:rPr>
        <w:t>9 месяцев</w:t>
      </w:r>
      <w:r w:rsidR="00FF5444" w:rsidRPr="0075199B">
        <w:rPr>
          <w:rFonts w:ascii="Times New Roman" w:hAnsi="Times New Roman"/>
          <w:b/>
          <w:bCs/>
        </w:rPr>
        <w:t xml:space="preserve"> </w:t>
      </w:r>
      <w:r w:rsidRPr="0075199B">
        <w:rPr>
          <w:rFonts w:ascii="Times New Roman" w:hAnsi="Times New Roman"/>
          <w:b/>
          <w:bCs/>
        </w:rPr>
        <w:t>20</w:t>
      </w:r>
      <w:r w:rsidR="00D2560F">
        <w:rPr>
          <w:rFonts w:ascii="Times New Roman" w:hAnsi="Times New Roman"/>
          <w:b/>
          <w:bCs/>
        </w:rPr>
        <w:t>2</w:t>
      </w:r>
      <w:r w:rsidR="000D0FE7">
        <w:rPr>
          <w:rFonts w:ascii="Times New Roman" w:hAnsi="Times New Roman"/>
          <w:b/>
          <w:bCs/>
        </w:rPr>
        <w:t>1</w:t>
      </w:r>
      <w:r w:rsidRPr="0075199B">
        <w:rPr>
          <w:rFonts w:ascii="Times New Roman" w:hAnsi="Times New Roman"/>
          <w:b/>
          <w:bCs/>
        </w:rPr>
        <w:t xml:space="preserve"> год</w:t>
      </w:r>
      <w:r w:rsidR="003379E3">
        <w:rPr>
          <w:rFonts w:ascii="Times New Roman" w:hAnsi="Times New Roman"/>
          <w:b/>
          <w:bCs/>
        </w:rPr>
        <w:t>а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850"/>
        <w:gridCol w:w="851"/>
        <w:gridCol w:w="7511"/>
      </w:tblGrid>
      <w:tr w:rsidR="00A06325" w:rsidRPr="0075199B" w:rsidTr="005B1A18">
        <w:tc>
          <w:tcPr>
            <w:tcW w:w="567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Par344"/>
            <w:bookmarkStart w:id="1" w:name="Par383"/>
            <w:bookmarkEnd w:id="0"/>
            <w:bookmarkEnd w:id="1"/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7511" w:type="dxa"/>
            <w:vMerge w:val="restart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99B">
              <w:rPr>
                <w:rFonts w:ascii="Times New Roman" w:hAnsi="Times New Roman"/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06325" w:rsidRPr="0075199B" w:rsidTr="005B1A18">
        <w:tc>
          <w:tcPr>
            <w:tcW w:w="567" w:type="dxa"/>
            <w:vMerge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1" w:type="dxa"/>
          </w:tcPr>
          <w:p w:rsidR="00A06325" w:rsidRPr="0075199B" w:rsidRDefault="00A06325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511" w:type="dxa"/>
            <w:vMerge/>
          </w:tcPr>
          <w:p w:rsidR="00A06325" w:rsidRPr="0075199B" w:rsidRDefault="00A06325" w:rsidP="00A06325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97669C" w:rsidRPr="0075199B" w:rsidTr="0097669C">
        <w:tc>
          <w:tcPr>
            <w:tcW w:w="15308" w:type="dxa"/>
            <w:gridSpan w:val="6"/>
          </w:tcPr>
          <w:p w:rsidR="0097669C" w:rsidRPr="0075199B" w:rsidRDefault="0097669C" w:rsidP="0097669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t>Подпрограмма 1 «Гражданско-патриотическое воспитание граждан»</w:t>
            </w:r>
          </w:p>
        </w:tc>
      </w:tr>
      <w:tr w:rsidR="0056547D" w:rsidRPr="0075199B" w:rsidTr="00A31CA6">
        <w:tc>
          <w:tcPr>
            <w:tcW w:w="567" w:type="dxa"/>
            <w:vMerge w:val="restart"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P4416"/>
            <w:bookmarkEnd w:id="2"/>
            <w:r w:rsidRPr="007519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56547D" w:rsidRPr="005E0957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1.1 «Информационное и методическое обеспечение мероприятий, направленных на гражданско-патриотическое воспитание граждан. Методическое обеспечение деятельности общественных объединений патриотической направленности и патриотических клубов»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957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5E0957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A52">
              <w:rPr>
                <w:rFonts w:ascii="Times New Roman" w:hAnsi="Times New Roman"/>
                <w:b/>
                <w:sz w:val="20"/>
                <w:szCs w:val="20"/>
              </w:rPr>
              <w:t>министерство труда и социальной защиты области</w:t>
            </w:r>
          </w:p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5E0957" w:rsidRDefault="0056547D" w:rsidP="00D459B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</w:t>
            </w:r>
            <w:r w:rsidR="00D459BF" w:rsidRPr="005E095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547D" w:rsidRPr="005E0957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7A15AF" w:rsidRDefault="0056547D" w:rsidP="00636DFE">
            <w:pPr>
              <w:widowControl w:val="0"/>
              <w:adjustRightInd w:val="0"/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DB4129">
        <w:trPr>
          <w:trHeight w:val="1857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1.1.1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«Разработка, составление и тиражирование (или размещение на официальных сайтах учреждений)  методических материалов по патриотическому и военно-патриотическому воспитанию в образовательных организациях»</w:t>
            </w:r>
          </w:p>
        </w:tc>
        <w:tc>
          <w:tcPr>
            <w:tcW w:w="1843" w:type="dxa"/>
          </w:tcPr>
          <w:p w:rsidR="0056547D" w:rsidRPr="00374A83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56547D" w:rsidRPr="00374A83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7A15AF" w:rsidRDefault="000D0FE7" w:rsidP="00636DFE">
            <w:pPr>
              <w:widowControl w:val="0"/>
              <w:adjustRightInd w:val="0"/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П</w:t>
            </w:r>
            <w:r w:rsidR="004A794B" w:rsidRPr="007A15AF">
              <w:rPr>
                <w:rFonts w:ascii="Times New Roman" w:hAnsi="Times New Roman"/>
                <w:sz w:val="20"/>
                <w:szCs w:val="20"/>
              </w:rPr>
              <w:t xml:space="preserve">ланируется </w:t>
            </w:r>
            <w:r w:rsidR="00575376" w:rsidRPr="007A15A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75376"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575376" w:rsidRPr="007A15AF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B43123" w:rsidRPr="007A15AF">
              <w:rPr>
                <w:rFonts w:ascii="Times New Roman" w:hAnsi="Times New Roman"/>
                <w:sz w:val="20"/>
                <w:szCs w:val="20"/>
              </w:rPr>
              <w:t>е</w:t>
            </w:r>
            <w:r w:rsidR="00575376" w:rsidRPr="007A15AF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1</w:t>
            </w:r>
            <w:r w:rsidR="00575376" w:rsidRPr="007A15AF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1.1.2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«Разработка и издание на базе организаций социального обслуживания населения методических, информационных материалов и средств наглядной агитации по духовно-нравственному и гражданско-патриотическому воспитанию»</w:t>
            </w:r>
          </w:p>
        </w:tc>
        <w:tc>
          <w:tcPr>
            <w:tcW w:w="1843" w:type="dxa"/>
          </w:tcPr>
          <w:p w:rsidR="0056547D" w:rsidRPr="00374A83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8C0C57" w:rsidRPr="007A15AF" w:rsidRDefault="008C0C5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На базе учреждений социального обслуживания семьи и детей разработаны буклеты: «Толерантность – дорога к миру» «Напевы русской старины» (День Славянской культуры и  письменности), «Мы патриоты своей страны».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«Дедушкина медаль», «Блокада Ленинграда», «Сталинградская битва.»,  «Курская дуга», «Орден Александра Невского», «С чего начинается Родина…»; «Дарите добро детям» «Кто, если не я?», «Государственные символы России», «Патриотическое воспитание несовершеннолетних», </w:t>
            </w:r>
            <w:r w:rsidRPr="007A15AF">
              <w:rPr>
                <w:rFonts w:ascii="Times New Roman" w:hAnsi="Times New Roman"/>
                <w:iCs/>
                <w:sz w:val="20"/>
                <w:szCs w:val="20"/>
              </w:rPr>
              <w:t>«Герои – комсомольцы», «Герои – пионеры.» «Блокада Ленинграда», «Сталинградская битва.»,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 и др. Всего 3100 экз.</w:t>
            </w:r>
            <w:proofErr w:type="gramEnd"/>
          </w:p>
          <w:p w:rsidR="008C0C57" w:rsidRPr="007A15AF" w:rsidRDefault="008C0C5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ГБУ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Марксовский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проведена Социальная акция «Память жива!», посвященная подвигам советских воинов в Великой отечественной войне.</w:t>
            </w:r>
          </w:p>
          <w:p w:rsidR="0056547D" w:rsidRPr="007A15AF" w:rsidRDefault="008C0C5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ГАУ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опубликована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статья  в газете  «Наше слово» -  «Воспитание патриотизма в семье».</w:t>
            </w:r>
          </w:p>
        </w:tc>
      </w:tr>
      <w:tr w:rsidR="0056547D" w:rsidRPr="0075199B" w:rsidTr="004354E1">
        <w:trPr>
          <w:trHeight w:val="1164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1.1.3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«Мониторинг деятельности Саратовской области по гражданско-патриотическому и духовно-нравственному воспитанию детей и молодежи,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объекты»</w:t>
            </w:r>
          </w:p>
        </w:tc>
        <w:tc>
          <w:tcPr>
            <w:tcW w:w="1843" w:type="dxa"/>
          </w:tcPr>
          <w:p w:rsidR="0056547D" w:rsidRPr="00374A83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56547D" w:rsidRPr="00374A83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B43123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период с января по сентябрь 2021 года проведены мониторинги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молодежи.</w:t>
            </w:r>
          </w:p>
          <w:p w:rsidR="000D0FE7" w:rsidRPr="007A15AF" w:rsidRDefault="000D0FE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рамках празднования дней воинской славы и памятных дат России в образовательных организациях области проведена следующая работа: </w:t>
            </w:r>
          </w:p>
          <w:p w:rsidR="000D0FE7" w:rsidRPr="007A15AF" w:rsidRDefault="000D0FE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- с 24 по 28 января 2021 года проведено 776 мероприятий, посвященных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77-ой годовщине полного освобождения Ленинграда от фашистской блокады, с участием ветеранов В</w:t>
            </w:r>
            <w:r w:rsidR="00ED58F3" w:rsidRPr="007A15AF">
              <w:rPr>
                <w:rFonts w:ascii="Times New Roman" w:hAnsi="Times New Roman"/>
                <w:sz w:val="20"/>
                <w:szCs w:val="20"/>
              </w:rPr>
              <w:t xml:space="preserve">еликой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О</w:t>
            </w:r>
            <w:r w:rsidR="00ED58F3" w:rsidRPr="007A15AF">
              <w:rPr>
                <w:rFonts w:ascii="Times New Roman" w:hAnsi="Times New Roman"/>
                <w:sz w:val="20"/>
                <w:szCs w:val="20"/>
              </w:rPr>
              <w:t>течественной войны и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жителей блокадного Ленинграда, с общим охватом 168</w:t>
            </w:r>
            <w:r w:rsidR="00ED58F3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800 человека;</w:t>
            </w:r>
          </w:p>
          <w:p w:rsidR="000D0FE7" w:rsidRPr="007A15AF" w:rsidRDefault="000D0FE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в период с 22 января по 2 февраля 2021 года  проведено 829 различных по форме мероприятий, посвященных 78-ой годовщине Сталинградской битвы, с общих охватом 143</w:t>
            </w:r>
            <w:r w:rsidR="00ED58F3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926 человек;</w:t>
            </w:r>
          </w:p>
          <w:p w:rsidR="000D0FE7" w:rsidRPr="007A15AF" w:rsidRDefault="000D0FE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- 15 февраля в рамках ежегодных мероприятий, посвященных Дню памяти о россиянах, исполнявших служебный долг за пределами Отечества, и выводу советских войск с территории Республики Афганистан проведено 843 мероприятия с охватом 108</w:t>
            </w:r>
            <w:r w:rsidR="00ED58F3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929 человек;</w:t>
            </w:r>
          </w:p>
          <w:p w:rsidR="00B43123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с 14 по 28 февраля 2021 года в рамках празднования Дня защитника Отечества проведено 641 мероприятие с общим охватом 157 796 человек;</w:t>
            </w:r>
          </w:p>
          <w:p w:rsidR="00B43123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с 25 марта по 12 апреля 2021 года в 17 масштабных всероссийских и региональных мероприятиях (акциях, проектах, конкурсах), посвященных Дню космонавтики и 60-летию первого полета человека в космос, приняли участие более 200 тысяч обучающихся;</w:t>
            </w:r>
          </w:p>
          <w:p w:rsidR="00B43123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- с 15 по 19 апреля - в более чем 210 мероприятиях, посвященных Дню победы русских воинов князя Александра Невского над немецкими рыцарями на Чудском озере приняли участие 159 000 обучающихся; </w:t>
            </w:r>
          </w:p>
          <w:p w:rsidR="00B43123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в апреле около 175 000 школьников и студентов области приняли участие в мероприятиях, посвященных 35-летию катастрофы на Чернобыльской АЭС и Международному дню памяти жертв радиационных аварий и катастроф;</w:t>
            </w:r>
          </w:p>
          <w:p w:rsidR="00B43123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с 20 апреля по 10 мая в рамках празднования Дня Победы 267 672 обучающихся (в том числе в профессиональных организациях области) приняли участие в различных акциях, онлайн-лекториях и тематических мероприятиях;</w:t>
            </w:r>
          </w:p>
          <w:p w:rsidR="00B43123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с 20 по 22 июня 2021 года в мероприятиях, посвященных Дню памяти и скорби и 80-летию начала Великой Отечественной войны 1941-1945 годов, приняли участие 71 879 человек;</w:t>
            </w:r>
          </w:p>
          <w:p w:rsidR="0056547D" w:rsidRPr="007A15AF" w:rsidRDefault="00B43123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- 3 сентября более 226 000 обучающихся образовательных организаций области приняли участие в тематических мероприятиях, посвященных Дню окончания Второй мировой войны, Дню солидарности в борьбе с терроризмом.</w:t>
            </w:r>
          </w:p>
        </w:tc>
      </w:tr>
      <w:tr w:rsidR="0056547D" w:rsidRPr="0075199B" w:rsidTr="007C6595">
        <w:trPr>
          <w:trHeight w:val="1332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1.1.4 «Оформление в общеобразовательных организациях с казачьим компонентом музеев (комнат) казачьей славы»</w:t>
            </w:r>
          </w:p>
        </w:tc>
        <w:tc>
          <w:tcPr>
            <w:tcW w:w="1843" w:type="dxa"/>
          </w:tcPr>
          <w:p w:rsidR="0056547D" w:rsidRPr="00374A83" w:rsidRDefault="0056547D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E6045" w:rsidRPr="007A15AF" w:rsidRDefault="007273D0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рамках реализации государственной программы организована работа по оформлению музеев (комнат) казачьей славы в образовательных организациях с использованием казачьего компонента в обучении и воспитании детей и подростков. Данные объекты созданы, и успешно функционируют в Саратовском областном химико-технологическом техникуме, МОУ «СОШ № 43» Заводского района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г. Саратова, МОУ «СОШ № 64» г. Саратова, МОУ «СОШ № 9» г. Балашова, других учебных заведениях области.</w:t>
            </w:r>
          </w:p>
        </w:tc>
      </w:tr>
      <w:tr w:rsidR="0056547D" w:rsidRPr="0075199B" w:rsidTr="006820A9">
        <w:trPr>
          <w:trHeight w:val="1107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1.1.5 «Организация и проведение ежегодного смотра-конкурса «На лучшую</w:t>
            </w:r>
            <w:r w:rsidR="00A31FD6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работу ветеранских организаций Саратовской области»</w:t>
            </w:r>
          </w:p>
        </w:tc>
        <w:tc>
          <w:tcPr>
            <w:tcW w:w="1843" w:type="dxa"/>
          </w:tcPr>
          <w:p w:rsidR="0056547D" w:rsidRPr="00374A83" w:rsidRDefault="0056547D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030F7A" w:rsidRPr="007A15AF" w:rsidRDefault="004779A9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квартале 2021 года.</w:t>
            </w:r>
          </w:p>
        </w:tc>
      </w:tr>
      <w:tr w:rsidR="0056547D" w:rsidRPr="0075199B" w:rsidTr="002C53D3">
        <w:trPr>
          <w:trHeight w:val="1595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1.1.6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гражданственности»</w:t>
            </w:r>
          </w:p>
        </w:tc>
        <w:tc>
          <w:tcPr>
            <w:tcW w:w="1843" w:type="dxa"/>
          </w:tcPr>
          <w:p w:rsidR="0056547D" w:rsidRPr="00374A83" w:rsidRDefault="00F13A52" w:rsidP="004D73AA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C12A18" w:rsidRPr="007A15AF" w:rsidRDefault="00C12A18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рамках реализации комплексных коррекционно-развивающих программ по  патриотическому воспитанию, реализуемых на базе учреждений социального обслуживания семьи и детей, с воспитанниками проводится диагностика с целью определения уровня знаний,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сформированности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представлений о патриотизме и гражданственности. </w:t>
            </w:r>
          </w:p>
          <w:p w:rsidR="0056547D" w:rsidRPr="007A15AF" w:rsidRDefault="008C0C57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За 9 месяцев 2021 года охвачено 200 воспитанников.</w:t>
            </w:r>
          </w:p>
        </w:tc>
      </w:tr>
      <w:tr w:rsidR="0056547D" w:rsidRPr="0075199B" w:rsidTr="00937925">
        <w:trPr>
          <w:trHeight w:val="2290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eastAsia="Calibri" w:hAnsi="Times New Roman"/>
                <w:b/>
                <w:color w:val="000000"/>
                <w:kern w:val="3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1.2 «Организация гражданско-патриотического воспитания граждан»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министерство образования области,</w:t>
            </w:r>
          </w:p>
          <w:p w:rsidR="0056547D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7A15AF" w:rsidRDefault="0056547D" w:rsidP="00636DFE">
            <w:pPr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3379E3">
        <w:trPr>
          <w:trHeight w:val="679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927874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835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 </w:t>
            </w:r>
            <w:r w:rsidR="002759AA" w:rsidRPr="00633835">
              <w:rPr>
                <w:rFonts w:ascii="Times New Roman" w:hAnsi="Times New Roman"/>
                <w:sz w:val="20"/>
                <w:szCs w:val="20"/>
              </w:rPr>
              <w:br/>
            </w:r>
            <w:r w:rsidRPr="00633835">
              <w:rPr>
                <w:rFonts w:ascii="Times New Roman" w:hAnsi="Times New Roman"/>
                <w:sz w:val="20"/>
                <w:szCs w:val="20"/>
              </w:rPr>
              <w:t>«Областная конференция «Патриотизм 21 века»</w:t>
            </w:r>
          </w:p>
        </w:tc>
        <w:tc>
          <w:tcPr>
            <w:tcW w:w="1843" w:type="dxa"/>
          </w:tcPr>
          <w:p w:rsidR="0056547D" w:rsidRPr="005E0957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5E0957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5E0957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7A15AF" w:rsidRDefault="00A96476" w:rsidP="00636DFE">
            <w:pPr>
              <w:widowControl w:val="0"/>
              <w:adjustRightInd w:val="0"/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квартале 2021 года.</w:t>
            </w:r>
          </w:p>
        </w:tc>
      </w:tr>
      <w:tr w:rsidR="0056547D" w:rsidRPr="0075199B" w:rsidTr="00196CC0">
        <w:trPr>
          <w:trHeight w:val="3574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D12BCB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1.2.2 «Обеспечение участия областного поискового объединения во всероссийских и международных «Вахтах памяти», слетах, поисковых работах на местах боевых действий Великой Отечественной войны 1941-1945 годов, а также проведение региональных мероприятий с участием поисковых отрядов»</w:t>
            </w:r>
          </w:p>
        </w:tc>
        <w:tc>
          <w:tcPr>
            <w:tcW w:w="1843" w:type="dxa"/>
          </w:tcPr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</w:t>
            </w:r>
          </w:p>
          <w:p w:rsidR="0056547D" w:rsidRPr="00D12BCB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D12BCB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6351B3" w:rsidRPr="007A15AF" w:rsidRDefault="00636DFE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6351B3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21 января 2021 года на онлайн-платформе </w:t>
            </w:r>
            <w:proofErr w:type="spellStart"/>
            <w:r w:rsidR="006351B3" w:rsidRPr="007A15AF">
              <w:rPr>
                <w:rFonts w:ascii="Times New Roman" w:hAnsi="Times New Roman"/>
                <w:bCs/>
                <w:sz w:val="20"/>
                <w:szCs w:val="20"/>
              </w:rPr>
              <w:t>Zoom</w:t>
            </w:r>
            <w:proofErr w:type="spellEnd"/>
            <w:r w:rsidR="006351B3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состоялось открытие Зональной школы молодого поисковика «Без права на забвение». Участниками открытия стали 87 представителей районов области. Зональная школа молодого поисковика «Без права на забвение» - первый на территории региона курс очно-заочной подготовки начинающих поисковиков. Программа Школы включает в себя специальные поисковые знания (работа с оборудованием, методика полевых работ и т.д.), а также разделы, формирующие компетенции в области туризма, безопасности жизнедеятельности, основ оказания первой медицинской помощи.</w:t>
            </w:r>
          </w:p>
          <w:p w:rsidR="006351B3" w:rsidRPr="007A15AF" w:rsidRDefault="006351B3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проекта - Булгаков Алексей Олегович, ведущий специалист МБУ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Центр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Созвездие», командир поискового отряда «Рубеж».</w:t>
            </w:r>
          </w:p>
          <w:p w:rsidR="006351B3" w:rsidRPr="007A15AF" w:rsidRDefault="006351B3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Проект получил поддержку по итогам конкурса проектов для физических лиц в рамках молодежного форума ПФО iВолга-2020 (201 000 руб.).</w:t>
            </w:r>
          </w:p>
          <w:p w:rsidR="004117B3" w:rsidRPr="007A15AF" w:rsidRDefault="006351B3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В настоящее время обучение проходит на базе образовательной платформы (теоретическая часть), а также с апреля по август 2021 бойцами ПО «Рубеж» города Балашова проводятся выездные семинары в </w:t>
            </w:r>
            <w:r w:rsidR="00196CC0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17 муниципальных районов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области (практическая часть). </w:t>
            </w:r>
            <w:r w:rsidR="004117B3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  <w:r w:rsidR="00DB5728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за отчетный период </w:t>
            </w:r>
            <w:r w:rsidR="004117B3" w:rsidRPr="007A15AF">
              <w:rPr>
                <w:rFonts w:ascii="Times New Roman" w:hAnsi="Times New Roman"/>
                <w:bCs/>
                <w:sz w:val="20"/>
                <w:szCs w:val="20"/>
              </w:rPr>
              <w:t>обучение пришли более 800 человек из 17 муниципальных районов области.</w:t>
            </w:r>
            <w:r w:rsidR="004117B3" w:rsidRPr="007A1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1BAD" w:rsidRPr="007A15AF" w:rsidRDefault="00F21BAD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 января 2021 года на базе Саратовского историко-патриотического комплекса «Музей боевой и трудовой славы» при участии союза поисковых отрядов «Искатель» прошла XXI областная конференция поисковых отрядов области «Вспомним всех поименно». </w:t>
            </w:r>
          </w:p>
          <w:p w:rsidR="00F21BAD" w:rsidRPr="007A15AF" w:rsidRDefault="00F21BAD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рамках мероприятия состоялось подведение итогов работы поисковых отрядов области в 2020 году и планирование работы на 2021 год. По итогам сезона поисковыми отрядами проведена следующая работа: организовано 3 поисковых экспедиции (в Волгоградской области, в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Ртищевском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Балашовском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муниципальных районах) с охватом более 40 поисковиков, в рамках которых подняты останки </w:t>
            </w:r>
            <w:r w:rsidR="005F43DD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5 бойцов времен Великой Отечественной войны; найдены родственники 146 воинов, установлена судьба более 680 саратовцев, пропавших без вести. </w:t>
            </w:r>
          </w:p>
          <w:p w:rsidR="00F21BAD" w:rsidRPr="007A15AF" w:rsidRDefault="00522E37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Т</w:t>
            </w:r>
            <w:r w:rsidR="00F21BAD" w:rsidRPr="007A15AF">
              <w:rPr>
                <w:rFonts w:ascii="Times New Roman" w:hAnsi="Times New Roman"/>
                <w:sz w:val="20"/>
                <w:szCs w:val="20"/>
              </w:rPr>
              <w:t>акже прошла церемония награждения руководителей и бойцов поисковых отрядов Саратовской области Благодарственными письмами и Почетными грамотами за большой вклад в увековечивании памяти земляков, павших в боях за Отечество, участии в поисковых экспедициях, работу по патриотическому воспитанию молодежи региона.</w:t>
            </w:r>
          </w:p>
          <w:p w:rsidR="00F21BAD" w:rsidRPr="007A15AF" w:rsidRDefault="00F21BAD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мероприятии приняло участие 50 человек. </w:t>
            </w:r>
          </w:p>
          <w:p w:rsidR="00F21BAD" w:rsidRPr="007A15AF" w:rsidRDefault="00522E37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11 по 14 марта </w:t>
            </w:r>
            <w:r w:rsidR="00F21BAD" w:rsidRPr="007A15AF">
              <w:rPr>
                <w:rFonts w:ascii="Times New Roman" w:hAnsi="Times New Roman"/>
                <w:sz w:val="20"/>
                <w:szCs w:val="20"/>
              </w:rPr>
              <w:t xml:space="preserve">2021 году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представители поискового движения Саратовской области приняли участие во II Всероссийском фестивале патриотических и социаль</w:t>
            </w:r>
            <w:r w:rsidR="00284455" w:rsidRPr="007A15AF">
              <w:rPr>
                <w:rFonts w:ascii="Times New Roman" w:hAnsi="Times New Roman"/>
                <w:sz w:val="20"/>
                <w:szCs w:val="20"/>
              </w:rPr>
              <w:t xml:space="preserve">ных проектов «Живая история» в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г. Екатеринбург. П</w:t>
            </w:r>
            <w:r w:rsidR="00F21BAD" w:rsidRPr="007A15AF">
              <w:rPr>
                <w:rFonts w:ascii="Times New Roman" w:hAnsi="Times New Roman"/>
                <w:sz w:val="20"/>
                <w:szCs w:val="20"/>
              </w:rPr>
              <w:t xml:space="preserve">о результатам конвейера и защиты проектов МБУ «Центр «Набат» занял II место с проектом передвижной экспозиции «Музей на колёсах» и </w:t>
            </w:r>
            <w:proofErr w:type="gramStart"/>
            <w:r w:rsidR="00F21BAD" w:rsidRPr="007A15AF">
              <w:rPr>
                <w:rFonts w:ascii="Times New Roman" w:hAnsi="Times New Roman"/>
                <w:sz w:val="20"/>
                <w:szCs w:val="20"/>
              </w:rPr>
              <w:t>получил право поделится</w:t>
            </w:r>
            <w:proofErr w:type="gramEnd"/>
            <w:r w:rsidR="00F21BAD" w:rsidRPr="007A15AF">
              <w:rPr>
                <w:rFonts w:ascii="Times New Roman" w:hAnsi="Times New Roman"/>
                <w:sz w:val="20"/>
                <w:szCs w:val="20"/>
              </w:rPr>
              <w:t xml:space="preserve"> лучшей практикой на Международном молодёжном форуме «Евразия </w:t>
            </w:r>
            <w:proofErr w:type="spellStart"/>
            <w:r w:rsidR="00F21BAD" w:rsidRPr="007A15AF">
              <w:rPr>
                <w:rFonts w:ascii="Times New Roman" w:hAnsi="Times New Roman"/>
                <w:sz w:val="20"/>
                <w:szCs w:val="20"/>
              </w:rPr>
              <w:t>Global</w:t>
            </w:r>
            <w:proofErr w:type="spellEnd"/>
            <w:r w:rsidR="00F21BAD" w:rsidRPr="007A15AF">
              <w:rPr>
                <w:rFonts w:ascii="Times New Roman" w:hAnsi="Times New Roman"/>
                <w:sz w:val="20"/>
                <w:szCs w:val="20"/>
              </w:rPr>
              <w:t>»</w:t>
            </w:r>
            <w:r w:rsidR="004E2B1A"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2812" w:rsidRPr="007A15AF" w:rsidRDefault="00284455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15 апреля 2021 года в онлайн режиме прошло открытие Всероссийской акции «Вахта Памяти - 2021». В мероприятии приняли участие поисковики, историки, добровольцы-исследователи из регионов России. От Саратовской области в видеоконференции приняли участие председатель Саратовской областной общественной директор МБУ «Центр «Набат» Василенко Сергей и заведующий музеем МБУ «Центр «Набат»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Чеганов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Максим. </w:t>
            </w:r>
          </w:p>
          <w:p w:rsidR="004E2B1A" w:rsidRPr="007A15AF" w:rsidRDefault="004E2B1A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31 июля по 10 августа 2021 года активисты поискового отряда «Набат» в количестве 20 человек по приглашению Псковского регионального отделения «Поисковое движение России», Псковской областной военно-патриотической поисковой организации «След Пантеры» 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Невельского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поискового отряда «Гвоздика» приняли участие в ежегодной Международной молодежной поисково-археологической </w:t>
            </w:r>
            <w:r w:rsidR="00C77C1D" w:rsidRPr="007A15AF">
              <w:rPr>
                <w:rFonts w:ascii="Times New Roman" w:hAnsi="Times New Roman"/>
                <w:sz w:val="20"/>
                <w:szCs w:val="20"/>
              </w:rPr>
              <w:t>в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ахт</w:t>
            </w:r>
            <w:r w:rsidR="00C77C1D" w:rsidRPr="007A1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C1D" w:rsidRPr="007A15AF">
              <w:rPr>
                <w:rFonts w:ascii="Times New Roman" w:hAnsi="Times New Roman"/>
                <w:sz w:val="20"/>
                <w:szCs w:val="20"/>
              </w:rPr>
              <w:t>п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амяти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Невельский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фронт.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Усвятский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рубеж - 2021», цель, которой заключается в поиске, подъеме и захоронении незахороненных останков воинов, погибших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A15AF">
                <w:rPr>
                  <w:rFonts w:ascii="Times New Roman" w:hAnsi="Times New Roman"/>
                  <w:sz w:val="20"/>
                  <w:szCs w:val="20"/>
                </w:rPr>
                <w:t xml:space="preserve">1945 </w:t>
              </w:r>
              <w:proofErr w:type="spellStart"/>
              <w:r w:rsidRPr="007A15AF">
                <w:rPr>
                  <w:rFonts w:ascii="Times New Roman" w:hAnsi="Times New Roman"/>
                  <w:sz w:val="20"/>
                  <w:szCs w:val="20"/>
                </w:rPr>
                <w:t>г</w:t>
              </w:r>
            </w:smartTag>
            <w:r w:rsidRPr="007A15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17B3" w:rsidRPr="007A15AF" w:rsidRDefault="004E2B1A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Поисковым отрядом «Набат» за прошедшую Вахту Памяти в районе урочища Кадра, </w:t>
            </w:r>
            <w:r w:rsidR="000A0A27" w:rsidRPr="007A15AF">
              <w:rPr>
                <w:rFonts w:ascii="Times New Roman" w:hAnsi="Times New Roman"/>
                <w:sz w:val="20"/>
                <w:szCs w:val="20"/>
              </w:rPr>
              <w:t xml:space="preserve">около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деревни Большой Городец, </w:t>
            </w:r>
            <w:r w:rsidR="000A0A27" w:rsidRPr="007A15AF">
              <w:rPr>
                <w:rFonts w:ascii="Times New Roman" w:hAnsi="Times New Roman"/>
                <w:sz w:val="20"/>
                <w:szCs w:val="20"/>
              </w:rPr>
              <w:t xml:space="preserve">подняли 16 останков советских </w:t>
            </w:r>
            <w:proofErr w:type="gramStart"/>
            <w:r w:rsidR="000A0A27" w:rsidRPr="007A15AF">
              <w:rPr>
                <w:rFonts w:ascii="Times New Roman" w:hAnsi="Times New Roman"/>
                <w:sz w:val="20"/>
                <w:szCs w:val="20"/>
              </w:rPr>
              <w:t>воинов</w:t>
            </w:r>
            <w:proofErr w:type="gramEnd"/>
            <w:r w:rsidR="000A0A27" w:rsidRPr="007A15AF">
              <w:rPr>
                <w:rFonts w:ascii="Times New Roman" w:hAnsi="Times New Roman"/>
                <w:sz w:val="20"/>
                <w:szCs w:val="20"/>
              </w:rPr>
              <w:t xml:space="preserve"> и нашли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 смертный медальон, который был отправлен на экспертизу. </w:t>
            </w:r>
          </w:p>
          <w:p w:rsidR="004E2B1A" w:rsidRPr="007A15AF" w:rsidRDefault="004117B3" w:rsidP="00636DFE">
            <w:pPr>
              <w:tabs>
                <w:tab w:val="left" w:pos="0"/>
              </w:tabs>
              <w:spacing w:after="0" w:line="0" w:lineRule="atLeast"/>
              <w:ind w:hanging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Также в рамках вахты прошла ц</w:t>
            </w:r>
            <w:r w:rsidR="004E2B1A" w:rsidRPr="007A15AF">
              <w:rPr>
                <w:rFonts w:ascii="Times New Roman" w:hAnsi="Times New Roman"/>
                <w:sz w:val="20"/>
                <w:szCs w:val="20"/>
              </w:rPr>
              <w:t xml:space="preserve">еремония торжественного захоронения останков воинов, погибших в годы Великой Отечественной войны, со всеми воинскими и духовными почестями на мемориале в деревне Чурилово </w:t>
            </w:r>
            <w:proofErr w:type="spellStart"/>
            <w:r w:rsidR="004E2B1A" w:rsidRPr="007A15AF">
              <w:rPr>
                <w:rFonts w:ascii="Times New Roman" w:hAnsi="Times New Roman"/>
                <w:sz w:val="20"/>
                <w:szCs w:val="20"/>
              </w:rPr>
              <w:t>Усвятского</w:t>
            </w:r>
            <w:proofErr w:type="spellEnd"/>
            <w:r w:rsidR="004E2B1A" w:rsidRPr="007A15AF">
              <w:rPr>
                <w:rFonts w:ascii="Times New Roman" w:hAnsi="Times New Roman"/>
                <w:sz w:val="20"/>
                <w:szCs w:val="20"/>
              </w:rPr>
              <w:t xml:space="preserve"> района Псковской области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0A27" w:rsidRPr="007A15AF" w:rsidRDefault="000A0A27" w:rsidP="000A0A2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47D" w:rsidRPr="0075199B" w:rsidTr="002C53D3">
        <w:trPr>
          <w:trHeight w:val="1878"/>
        </w:trPr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2759A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1.2.3 </w:t>
            </w:r>
            <w:r w:rsidR="0056547D" w:rsidRPr="00374A83">
              <w:rPr>
                <w:rFonts w:ascii="Times New Roman" w:hAnsi="Times New Roman"/>
                <w:sz w:val="20"/>
                <w:szCs w:val="20"/>
              </w:rPr>
              <w:t>«Организация и проведение «Уроков мужества» в образовательных учреждениях области с участием  ветеранов Армии и флота»</w:t>
            </w:r>
          </w:p>
        </w:tc>
        <w:tc>
          <w:tcPr>
            <w:tcW w:w="1843" w:type="dxa"/>
          </w:tcPr>
          <w:p w:rsidR="0056547D" w:rsidRPr="00374A83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образования области</w:t>
            </w:r>
          </w:p>
          <w:p w:rsidR="0056547D" w:rsidRPr="00374A83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B43123" w:rsidRPr="007A15AF" w:rsidRDefault="00B43123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отчетном периоде 2021 года в соответствии с Федеральным законом от </w:t>
            </w:r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13 марта 1995 года № 32-ФЗ «О днях воинской славы и памятных датах России» в образовательных организациях области были организованы и проведены «Уроки мужества» с участием представителей общественных ветеранских организаций области. Ветераны Вооруженных Сил Российской Федерации поделились с детьми и молодежью своими воспоминаниями о личном опыте защиты Отечества, непростой военной службе, рассказами о военных событиях прошлого и вооруженных конфликтах современности. В рамках «Уроков мужества» состоялись кинолектории, книжные и музейные выставки. </w:t>
            </w:r>
          </w:p>
          <w:p w:rsidR="00B43123" w:rsidRPr="007A15AF" w:rsidRDefault="004E7188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Так</w:t>
            </w:r>
            <w:r w:rsidR="00B43123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 февраля в музее речного флота МУ </w:t>
            </w:r>
            <w:proofErr w:type="gramStart"/>
            <w:r w:rsidR="00B43123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="00B43123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="00B43123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Центр</w:t>
            </w:r>
            <w:proofErr w:type="gramEnd"/>
            <w:r w:rsidR="00B43123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туризма, краеведения и морской подготовки» г. Саратова состоялась торжественная встреча «Гордимся славою героев», посвящённая 78-й годовщине Победы в Сталинградской битве. О героях Сталинградской битвы школьникам рассказал </w:t>
            </w:r>
            <w:proofErr w:type="spellStart"/>
            <w:r w:rsidR="00B43123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Шабашев</w:t>
            </w:r>
            <w:proofErr w:type="spellEnd"/>
            <w:r w:rsidR="00B43123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Ю.П., капитан 2-го ранга, ветеран ВМФ, член Саратовской региональной общественной организации «Морское собрание». </w:t>
            </w:r>
          </w:p>
          <w:p w:rsidR="00B43123" w:rsidRPr="007A15AF" w:rsidRDefault="00B43123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преддверии Дня защитника Отечества были организованы встречи обучающихся с участниками Великой Отечественной войны и боевых действий в локальных конфликтах: в </w:t>
            </w:r>
            <w:proofErr w:type="spellStart"/>
            <w:r w:rsidRPr="007A15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Дергачевском</w:t>
            </w:r>
            <w:proofErr w:type="spellEnd"/>
            <w:r w:rsidRPr="007A15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районе с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Картузовым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В., Абдуллиным Д.А., </w:t>
            </w:r>
            <w:r w:rsidRPr="007A15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частники боевых действий в Чеченской республике; </w:t>
            </w:r>
            <w:r w:rsidRPr="007A15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A15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Самойловском</w:t>
            </w:r>
            <w:proofErr w:type="spellEnd"/>
            <w:r w:rsidRPr="007A15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районе с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Батиевым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Н.А., участником боевых действий в Афганистане; в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Краснопартизанском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с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Садчиковым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В.Н., ветера</w:t>
            </w:r>
            <w:r w:rsidR="004E7188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н Великой Отечественной войны;</w:t>
            </w:r>
            <w:proofErr w:type="gramEnd"/>
            <w:r w:rsidR="004E7188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Пугачевском районе с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Мурсалимовым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Х.И., участником Великой Отечественной войны, Каштановым В. Н., участником боевых действий в Демократической Республике Афганистан; Палагутиным И.А., Палагутиным С.В.,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Колдиным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М.А., участниками первой Чеченской войны;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Мигаевым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Ю.В., участником миротворческой операции « Грузия-Абхазия»; в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Энгельсском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районе - с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Немашкало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И.И., ветераном боевых действий на Северном Кавказе и др.</w:t>
            </w:r>
            <w:proofErr w:type="gramEnd"/>
          </w:p>
          <w:p w:rsidR="002C1B3E" w:rsidRPr="007A15AF" w:rsidRDefault="00B43123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дней воинской славы и памятных дней военной истории Отечества ГБУ </w:t>
            </w:r>
            <w:proofErr w:type="gram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</w:t>
            </w:r>
            <w:proofErr w:type="gram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допризывной подготовки молодежи» и ГБУ СО ДО </w:t>
            </w:r>
            <w:proofErr w:type="spellStart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ОЦЭКиТ</w:t>
            </w:r>
            <w:proofErr w:type="spellEnd"/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 отношении которых функции и полномочия учредителя осуществляет министерство образования Саратовской области, было организовано и проведено </w:t>
            </w:r>
            <w:r w:rsidR="004E7188" w:rsidRPr="007A15A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color w:val="000000"/>
                <w:sz w:val="20"/>
                <w:szCs w:val="20"/>
              </w:rPr>
              <w:t>37 тематических мероприятий для обучающихся общеобразовательных организаций и профессиональных образовательных организаций.</w:t>
            </w:r>
          </w:p>
        </w:tc>
      </w:tr>
      <w:tr w:rsidR="0056547D" w:rsidRPr="0075199B" w:rsidTr="00A31CA6">
        <w:tc>
          <w:tcPr>
            <w:tcW w:w="567" w:type="dxa"/>
            <w:vMerge/>
          </w:tcPr>
          <w:p w:rsidR="0056547D" w:rsidRPr="0075199B" w:rsidRDefault="0056547D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6547D" w:rsidRPr="00374A83" w:rsidRDefault="0056547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1.2.4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«Организация и проведение встреч молодежи с участниками Великой Отечественной войны и тружениками тыла, Героями Советского Союза, Героями России, героями социалистического труда и Героями труда»</w:t>
            </w:r>
          </w:p>
        </w:tc>
        <w:tc>
          <w:tcPr>
            <w:tcW w:w="1843" w:type="dxa"/>
          </w:tcPr>
          <w:p w:rsidR="0056547D" w:rsidRPr="00374A83" w:rsidRDefault="0056547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56547D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56547D" w:rsidRPr="00374A83" w:rsidRDefault="0056547D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547D" w:rsidRPr="007A15AF" w:rsidRDefault="00297A2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учетом эпидемиологической ситуации в период с января по июнь </w:t>
            </w:r>
            <w:r w:rsidR="005F43DD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2021 года и ограничительными мерами, связанными с угрозой распространения новой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(2019-nCoV), встречи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 участниками Великой Отечественной войны, тружениками тыла, Героями Советского Союза, Героями России и героями социалистического труда </w:t>
            </w:r>
            <w:r w:rsidR="004E7188" w:rsidRPr="007A15AF">
              <w:rPr>
                <w:rFonts w:ascii="Times New Roman" w:hAnsi="Times New Roman"/>
                <w:sz w:val="20"/>
                <w:szCs w:val="20"/>
              </w:rPr>
              <w:t>проводились в онлайн формате.</w:t>
            </w:r>
          </w:p>
          <w:p w:rsidR="004E7188" w:rsidRPr="007A15AF" w:rsidRDefault="004E718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27 января обучающиеся и педагоги области участвовали в онлайн-уроке «Урок мужества.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Подвиг блокадного Ленинграда», организованном Общероссийской общественной организацией ветеранов «Российский Союз ветеранов» совместно с некоммерческим партнерством содействия кино и туризма в целях сохранения исторической памяти о событиях и жертвах Великой Отечественной войны 1941-1945 годов.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Участники слушали воспоминания защитников и жителей блокадного Ленинграда, и их родственников, проживающих в разных городах и странах, и ответили на вопросы учащихся; посмотрели фрагменты фильмов: «Дети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Ленинграда», «Память сердца», «Женщины блокадного Ленинграда», «Блокадная кровь». </w:t>
            </w:r>
          </w:p>
          <w:p w:rsidR="004E7188" w:rsidRPr="007A15AF" w:rsidRDefault="004E718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3 марта 2021 года в рамках Международного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медиапроекта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«Свидание с Россией» в атриуме музейно-выставочного комплекса Тульского кремля в онлайн-формате прошёл Всероссийский урок мужества «Стоявшие насмерть», посвящённый подвигу 6-ой роты 104-го полка 76-ой Псковской дивизии ВДВ в 2000 году, не отступивших перед многократно превосходящими силами бандформирований. В ходе прямого включения своими воспоминаниями поделились Герой России, Губернатор Тульской области А.Г.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Дюмин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, А.И. Тесленко, ВРИО командира 106-й гвардейской воздушно-десантной дивизии, гвардии подполковник; кавалер ордена Мужества В.К. Силантьев, первый вице-президент Ассоциации «Группы «Вымпел» и др.</w:t>
            </w:r>
          </w:p>
          <w:p w:rsidR="004E7188" w:rsidRPr="007A15AF" w:rsidRDefault="004E718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Ребята увидели уникальный видеоматериал из личных архивов, фотографии, видео и фотоархивы ветеранских организаций. Собравшиеся почтили память погибших Минутой молчания.</w:t>
            </w:r>
          </w:p>
          <w:p w:rsidR="002C1B3E" w:rsidRPr="007A15AF" w:rsidRDefault="004E718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8 апреля школьники области приняли участие во Всероссийском открытом уроке «Он сказал: «Поехали!», посвященного 60-летию полета Ю.А. Гагарина в космос, Всероссийского проекта «Открытые уроки». В мероприятии принимал участие Герой Российской Федерации, летчик-космонавт М.В.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Сураев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В ходе беседы участники узнали, откуда появилось слово «космонавт», как им стать, что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представляла из себя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первая космическая программа нашей страны и к чему пришла наука и практика в этой области сегодня.</w:t>
            </w:r>
          </w:p>
        </w:tc>
      </w:tr>
      <w:tr w:rsidR="0091683F" w:rsidRPr="0075199B" w:rsidTr="00A31CA6">
        <w:tc>
          <w:tcPr>
            <w:tcW w:w="567" w:type="dxa"/>
            <w:vMerge/>
          </w:tcPr>
          <w:p w:rsidR="0091683F" w:rsidRPr="0075199B" w:rsidRDefault="0091683F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683F" w:rsidRPr="00374A83" w:rsidRDefault="000311CD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1.2.5 «Организация и проведение ежегодных экскурсий для обучающихся образовательных организаций области, в том числе для учащихся классов казачьей направленности»</w:t>
            </w:r>
          </w:p>
        </w:tc>
        <w:tc>
          <w:tcPr>
            <w:tcW w:w="1843" w:type="dxa"/>
          </w:tcPr>
          <w:p w:rsidR="0091683F" w:rsidRPr="00374A83" w:rsidRDefault="000311CD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министерство культуры области, </w:t>
            </w:r>
            <w:r w:rsidR="003379E3" w:rsidRPr="00374A83">
              <w:rPr>
                <w:rFonts w:ascii="Times New Roman" w:hAnsi="Times New Roman"/>
                <w:sz w:val="20"/>
                <w:szCs w:val="20"/>
              </w:rPr>
              <w:t>министерс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тво образования области</w:t>
            </w:r>
          </w:p>
        </w:tc>
        <w:tc>
          <w:tcPr>
            <w:tcW w:w="850" w:type="dxa"/>
          </w:tcPr>
          <w:p w:rsidR="0091683F" w:rsidRPr="00374A83" w:rsidRDefault="00D459BF" w:rsidP="0056547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1683F" w:rsidRPr="00374A83" w:rsidRDefault="00D2560F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878C1" w:rsidRPr="007A15AF" w:rsidRDefault="004878C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образовательных учреждениях сферы культуры экспонировались передвижные музейные выставки, в рамках которых проводились «Уроки мужества и патриотизма», лекции, концерты, конкурсные мероприятия, а также встречи с ветеранами и участниками Великой Отечественной войны, работниками тыла. </w:t>
            </w:r>
          </w:p>
          <w:p w:rsidR="002C1B3E" w:rsidRPr="007A15AF" w:rsidRDefault="004878C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Цикл экскурсий к памятным датам в истории России, а также в рамках зимних и весенних каникул состоялся в музеях области. Сотрудники Исторического парка проводят программы интерактивных мероприятий для школьников</w:t>
            </w:r>
            <w:r w:rsidR="00431AAA"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374A83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1.2.6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«Проведение на базе организаций социального обслуживания населения встреч</w:t>
            </w:r>
            <w:r w:rsidR="000311CD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с участниками и тружениками Великой Отечественной войны 1941-1945 годов, локальных войн и конфликтов»</w:t>
            </w:r>
          </w:p>
        </w:tc>
        <w:tc>
          <w:tcPr>
            <w:tcW w:w="1843" w:type="dxa"/>
          </w:tcPr>
          <w:p w:rsidR="00807DDC" w:rsidRPr="00374A83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807DDC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374A83" w:rsidRDefault="00807DDC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C1B3E" w:rsidRPr="007A15AF" w:rsidRDefault="00C12A1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учетом введения карантинных мероприятий по профилактике распространения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инфекции проведение встреч с участниками и тружениками Великой Отечественной войны 1941-1945 годов, локальных войн и конфликтов не проводились. Для воспитанников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учреждений были организованы просмотры документальных фильмов (в формате 3D ребятам был продемонстрирован тематический видеоролик), вечер памяти - онлайн - общение с поэтессой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Зинковской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Г.П., чтением стихов о героях войны и спели песни. Для поздравления ветеранов на дому ребятами были изготовлены сувениры (мягкие игрушки) и переданы волонтерам.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374A83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1.2.7 «Организация экскурсий для несовершеннолетних, получателей социальных услуг, по музеям и историческим местам саратовской области, а также проведение семейных туристских слетов, историко-</w:t>
            </w:r>
            <w:r w:rsidRPr="00374A83">
              <w:rPr>
                <w:rFonts w:ascii="Times New Roman" w:hAnsi="Times New Roman"/>
                <w:sz w:val="20"/>
                <w:szCs w:val="20"/>
              </w:rPr>
              <w:lastRenderedPageBreak/>
              <w:t>краеведческих походов выходногодня и туристских маршрутов для детей и старшего поколения»</w:t>
            </w:r>
          </w:p>
        </w:tc>
        <w:tc>
          <w:tcPr>
            <w:tcW w:w="1843" w:type="dxa"/>
          </w:tcPr>
          <w:p w:rsidR="00807DDC" w:rsidRPr="00374A83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807DDC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374A83" w:rsidRDefault="00807DDC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C76BAA" w:rsidRPr="007A15AF" w:rsidRDefault="00C76BAA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За отчетный период для воспитанников учреждений социального обслуживания семьи и детей проведены экскурсии, в том числе в режиме онлайн, виртуальные экскурсии к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памятникам погибших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 Великой Отечественной войне, по местам боевой славы,  военно-исторические парки вооружения и военной техники  г</w:t>
            </w:r>
            <w:r w:rsidR="005F43DD" w:rsidRPr="007A15AF">
              <w:rPr>
                <w:rFonts w:ascii="Times New Roman" w:hAnsi="Times New Roman"/>
                <w:sz w:val="20"/>
                <w:szCs w:val="20"/>
              </w:rPr>
              <w:t>одов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Саратова, Энгельса. Приняли участие более 3</w:t>
            </w:r>
            <w:r w:rsidR="008B1698" w:rsidRPr="007A15AF">
              <w:rPr>
                <w:rFonts w:ascii="Times New Roman" w:hAnsi="Times New Roman"/>
                <w:sz w:val="20"/>
                <w:szCs w:val="20"/>
              </w:rPr>
              <w:t>5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0 человек.</w:t>
            </w:r>
          </w:p>
          <w:p w:rsidR="003C489D" w:rsidRPr="007A15AF" w:rsidRDefault="00C76BAA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На странице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ГАУ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прошла интерактивная фотовыставка «Энгельс: прошлое и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настоящее»: подписчики смогли прогуляться по страницам памяти города Энгельса. Охват 520 подписчиков.</w:t>
            </w:r>
          </w:p>
          <w:p w:rsidR="008B1698" w:rsidRPr="007A15AF" w:rsidRDefault="008B169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Семьи, состоящие на социальном обслуживании ГАУ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посетили исторический парк «Россия – Моя история», МУК «Музей-усадьба им.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Н.Г.Чернышевского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 и приняли участие в литературно - познавательных мероприятиях по произведениям детских писателей Саратовской области, стали участниками спортивно-игрового мероприятия «Семейный туризм».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Охват 60 семей.</w:t>
            </w:r>
          </w:p>
          <w:p w:rsidR="008B1698" w:rsidRPr="007A15AF" w:rsidRDefault="008B169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ГБУ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 организован семейный турпоход «Возле палатки и костра». Охват мероприятия составил 23 человека.</w:t>
            </w:r>
          </w:p>
        </w:tc>
      </w:tr>
      <w:tr w:rsidR="00807DDC" w:rsidRPr="0075199B" w:rsidTr="00A31CA6">
        <w:tc>
          <w:tcPr>
            <w:tcW w:w="567" w:type="dxa"/>
            <w:vMerge/>
          </w:tcPr>
          <w:p w:rsidR="00807DDC" w:rsidRPr="0075199B" w:rsidRDefault="00807DDC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07DDC" w:rsidRPr="00374A83" w:rsidRDefault="00807DDC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bCs/>
                <w:sz w:val="20"/>
                <w:szCs w:val="20"/>
              </w:rPr>
              <w:t>Контрольное событие 1.2.8 «Организация и обеспечение деятельности волонтерских отрядов из числа получателей социальных услуг, несовершеннолетних, состоящих на социальном обслуживании, по оказанию социально-бытовой помощи инвалидам, участникам и ветеранам Великой Отечественной войны 1941-1945 годов, вдовам погибших и умерших участниковВеликой Отечественной войны 1941-1945 годов, локальных войн и конфликтов, пенсионерам»</w:t>
            </w:r>
          </w:p>
        </w:tc>
        <w:tc>
          <w:tcPr>
            <w:tcW w:w="1843" w:type="dxa"/>
          </w:tcPr>
          <w:p w:rsidR="00807DDC" w:rsidRPr="00374A83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bCs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807DDC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07DDC" w:rsidRPr="00374A83" w:rsidRDefault="00807DDC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B19A2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К памятным датам Великой Отечественной войны реализованы волонтерские акции и проекты, направленные на проведение генеральных уборок квартир ветеранов, мытье окон, помощь в благоустройстве приусадебных участков («Чистые окна», «Чистый двор», «Неделя добра», «Тепло и радость в Ваш дом»), поздравление на дому с вручением подарков, изготовленных своими руками, благоустройство памятных мест и захоронений ветеранов («Помним, гордимся!»), оказание содействия ветеранам, детям войны в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написании и отправлении открыток, писем близким, друзьям, однополчанам по регионам России и ближнего зарубежья («Письмо Победы»), восстановление фотографий ветеранов и подготовка в подарок ветеранам фотоальбомов, сделанных своими руками («Давайте заглянем в семейный альбом») и др. Особое внимание уделяется чествованию ветеранов, престарелых тяжелобольных одиноких граждан на дому, долгожителей.</w:t>
            </w:r>
            <w:proofErr w:type="gramEnd"/>
          </w:p>
          <w:p w:rsidR="004B19A2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учреждениях социального обслуживания в онлайн-формате проведены праздничные концерты («Мы помним радость Победы»), уроки мужества, тематические конкурсы, встречи детей и молодежи с ветеранами Великой Отечественной войны, просмотры и обсуждения кинофильмов о войне. </w:t>
            </w:r>
          </w:p>
          <w:p w:rsidR="004B19A2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Особое внимание уделяется вопросам сохранения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межпоколенческих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связей. 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учреждениям, предоставляющим социальные услуги, привлекаются «серебряные» волонтеры, а также школьники и студенты.</w:t>
            </w:r>
          </w:p>
          <w:p w:rsidR="004B19A2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рамках празднования 76-й годовщины Победы в Великой Отечественной войне в 2021 году было проведено более 300 концертов в онлайн-формате для ветеранов Великой Отечественной войны с участием волонтеров, в которых приняли участие более 3 тыс. человек.</w:t>
            </w:r>
          </w:p>
          <w:p w:rsidR="004B19A2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Также на сайтах учреждений социального обслуживания и в социальных сетях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Фейсбук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», «Одноклассники»,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 созданы странички, где каждый участник мог поделиться историей помощи, оказанной ветеранам.</w:t>
            </w:r>
          </w:p>
          <w:p w:rsidR="004B19A2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Создан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фотопроект «Дети войны - детям XXI века» ГАУ СО «КЦСОН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г. Саратова» с целью запечатления для истории лиц ветеранов Великой Отечественной войны и детей войны, их внуков и правнуков. Волонтеры центра помогают организовывать и проводить фотосессии с участием ветеранов Великой Отечественной войны, волонтеров. </w:t>
            </w:r>
          </w:p>
          <w:p w:rsidR="004B19A2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Видеопроект «Всей семьей читаем письма с Великой Отечественной» реализован  ГАУ СО «КЦСОН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района» при активном участии студии «Интернет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ТВ 60+» под руководством «серебряного» волонтера Евгения Понафидина.</w:t>
            </w:r>
            <w:proofErr w:type="gramEnd"/>
          </w:p>
          <w:p w:rsidR="004E48E7" w:rsidRPr="007A15AF" w:rsidRDefault="004B19A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Создан ряд тематических видеороликов, размещенных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в социальных сетях. Для поздравления ветеранов на дому воспитанниками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учреждений были изготовлены сувениры (мягкие игрушки) и переданы волонтерам.</w:t>
            </w:r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75199B" w:rsidRDefault="00441B9A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374A83" w:rsidRDefault="00441B9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1.2.9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«Обеспечение участия в межрегиональных и всероссийских семинарах, совещаниях, форумах по патриотическому и военно-патриотическому воспитанию»</w:t>
            </w:r>
          </w:p>
        </w:tc>
        <w:tc>
          <w:tcPr>
            <w:tcW w:w="1843" w:type="dxa"/>
          </w:tcPr>
          <w:p w:rsidR="00441B9A" w:rsidRPr="00374A83" w:rsidRDefault="00441B9A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  <w:p w:rsidR="00441B9A" w:rsidRPr="00374A83" w:rsidRDefault="00441B9A" w:rsidP="004D73AA">
            <w:pPr>
              <w:spacing w:after="0" w:line="0" w:lineRule="atLeast"/>
              <w:ind w:firstLine="78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1B9A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41B9A" w:rsidRPr="00374A83" w:rsidRDefault="00441B9A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97A22" w:rsidRPr="007A15AF" w:rsidRDefault="00297A22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В период с 15 по19 марта 2021 года директор ГБУ ДО «Региональный центр допризывной подготовки молодежи» А.К. Гаранин принял участие в инструкторско-методическом сборе с председателями призывных комиссий субъектов Российской Федерации, военными комиссарами субъектов, начальниками отделов подготовки и призыва граждан на военную службу, начальниками отделений организации и проведения призыва отделов подготовки и призыва граждан на военную службу, начальниками Центров военно-врачебной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экспертизы военных комиссариатов округа в г. Красноярске.</w:t>
            </w:r>
          </w:p>
          <w:p w:rsidR="00441B9A" w:rsidRPr="007A15AF" w:rsidRDefault="00297A22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24 марта 2021 года заместитель министра – начальник управления общего и дополнительного образования министерства образования области И.А.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Чинаева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 директор ГБУ ДО «Региональный центр допризывной подготовки молодежи»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А.К. Гаранин приняли участие во Всероссийском селекторном совещании под председательством заместителя Министра обороны Российской Федерации – начальника Главного военно-политического управления Вооруженных Сил Российской Федерации генерал-полковника А.В.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Картаполова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по вопросу создания в субъектах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учебно-методических центров военно-патриотического воспитания молодежи «Авангард», которое состоялось в онлайн-формате в режиме видеоконференцсвязи.</w:t>
            </w:r>
          </w:p>
          <w:p w:rsidR="004E7188" w:rsidRPr="007A15AF" w:rsidRDefault="004E7188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24 августа заведующая отделом военно-патриотического воспитания молодежи ГБУ ДО «Региональный центр допризывной подготовки молодежи» Степанова М.А. приняла участие в конференции «Военно-патриотическое образование: проблемы и перспективы на примере центров «Авангард» в рамках научно-деловой программы Международного военно-патриотического форума «АРМИ-2021», которая состоялась на базе учебно-методического центра военно-патриотического воспитания «АВАНГАРД» (Московская область, городской округ Одинцово, территория парка «Патриот»).</w:t>
            </w:r>
            <w:proofErr w:type="gramEnd"/>
          </w:p>
          <w:p w:rsidR="004E7188" w:rsidRPr="007A15AF" w:rsidRDefault="008E0AE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7 по 9 сентября 2021 года заместитель директора ГБУ ДО «Региональный центр допризывной подготовки молодежи»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Бодягин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А.А. принял участие в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Международном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антифашистском форуме-2021, который прошел в г. Москве.</w:t>
            </w:r>
          </w:p>
          <w:p w:rsidR="004E48E7" w:rsidRPr="007A15AF" w:rsidRDefault="004E7188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 17 по 20 сентября 2021 года</w:t>
            </w:r>
            <w:r w:rsidR="008E0AE9" w:rsidRPr="007A15AF">
              <w:rPr>
                <w:rFonts w:ascii="Times New Roman" w:hAnsi="Times New Roman"/>
                <w:sz w:val="20"/>
                <w:szCs w:val="20"/>
              </w:rPr>
              <w:t xml:space="preserve"> директор ГБУ ДО «Региональный центр допризывной подготовки молодежи» Гаранин А.К. принял участие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 Окружном образовательном форуме для представителей сферы патриотического воспитания Приволжского и Уральского федеральных округов, организованный Федеральным агентством по делам молодежи, ФГБУ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Роспатриотцентр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 при поддержке Администрации Главы и Правительства Удмуртской Республики, в г. Ижевске.</w:t>
            </w:r>
            <w:proofErr w:type="gramEnd"/>
          </w:p>
        </w:tc>
      </w:tr>
      <w:tr w:rsidR="00441B9A" w:rsidRPr="0075199B" w:rsidTr="00A31CA6">
        <w:tc>
          <w:tcPr>
            <w:tcW w:w="567" w:type="dxa"/>
            <w:vMerge/>
          </w:tcPr>
          <w:p w:rsidR="00441B9A" w:rsidRPr="0075199B" w:rsidRDefault="00441B9A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41B9A" w:rsidRPr="00374A83" w:rsidRDefault="00441B9A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1.2.10 Гражданско-патриотический форум «Современная молодежь: интернациональные основы патриотического</w:t>
            </w:r>
            <w:r w:rsidR="00525321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мировоззрения»</w:t>
            </w:r>
          </w:p>
        </w:tc>
        <w:tc>
          <w:tcPr>
            <w:tcW w:w="1843" w:type="dxa"/>
          </w:tcPr>
          <w:p w:rsidR="00441B9A" w:rsidRPr="00374A83" w:rsidRDefault="00441B9A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441B9A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441B9A" w:rsidRPr="00374A83" w:rsidRDefault="00441B9A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41B9A" w:rsidRPr="007A15AF" w:rsidRDefault="004779A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квартале 2021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1.2.11 «Проведение международного Слета </w:t>
            </w:r>
            <w:proofErr w:type="spellStart"/>
            <w:r w:rsidRPr="00374A83">
              <w:rPr>
                <w:rFonts w:ascii="Times New Roman" w:hAnsi="Times New Roman"/>
                <w:sz w:val="20"/>
                <w:szCs w:val="20"/>
              </w:rPr>
              <w:t>панфиловских</w:t>
            </w:r>
            <w:proofErr w:type="spell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школ СНГ «Юные сердца»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030F7A" w:rsidRPr="007A15AF" w:rsidRDefault="004779A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квартале 2021 года.</w:t>
            </w:r>
          </w:p>
        </w:tc>
      </w:tr>
      <w:tr w:rsidR="009C5E38" w:rsidRPr="0075199B" w:rsidTr="004E48E7">
        <w:trPr>
          <w:trHeight w:val="7210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1.2.12 «Организация участия социально некоммерческих организаций (по согласованию) в «Вахте памяти»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9 мая 2021 года на территории МОУ «СОШ № 43» прошла «Вахта Памяти», посвященная 76-годовщине Победы в Великой Отечественной войне. Участники «Вахты Памяти» провели церемонию возложения цветов к памятнику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П.Т. Пономарева, а также прошли торжественным маршем.</w:t>
            </w:r>
          </w:p>
          <w:p w:rsidR="009C5E38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22 июня 2021 года в 03.00 в 80-ю годовщину начала Великой Отечественной войны 1941-1945 годов на территории мемориального комплекса Парка Победы на Соколовой горе г. Саратова состоялись памятные мероприятия в рамках Общероссийских патриотических акций «Вахта Памяти», «Свеча Памяти». В День памяти и скорби представители Саратовского регионального отделения Всероссийского общественного движения «Волонтеры Победы» при поддержке министерства внутренней политики и общественных отношений области из сотен горящих лампад выложили «огненную картину» свечи со словами «80 ЛЕТ САРАТОВ ПОМНИТ» в память о 27 миллионах павших защитниках Отечества в годы Великой Отечественной войны. У Вечного огня представители Саратовской региональной общественной организации ветеранов-защитников государственной границы «Часовые Родины» организовали пост почетного караула в форме военных лет. В памятном мероприятии приняли участие члены Правительства области, сотрудники ПУ ФСБ России по Саратовской области, ГУ МВД России по Саратовской области, члены Совета высших офицеров при Губернаторе области, представители ветеранских и общественных организаций области. Участники акции «Свеча памяти» возложили цветы к Вечному огню и к памятнику «Пограничникам всех поколений». У подножия монумента «Журавли» представители ветеранских и общественных организаций совместно с активистами «Молодой гвардии» и Волонтерами Победы развернули копию знамени Победы. Все мероприятия проходили с соблюдением ограничительных мер связанных с распространением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инфекции.</w:t>
            </w:r>
          </w:p>
          <w:p w:rsidR="004E48E7" w:rsidRPr="007A15AF" w:rsidRDefault="00030F7A" w:rsidP="00636DF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12 сентября 2021 года на территории Летного городка г. Энгельса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(Энгельс-1) проведен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Бессметрный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полк летчиков Героев Советского Союза». Руководители ветеранских и военно-патриотических организаций области с портретами в руках прошли от МАОУ «Образовательный центр</w:t>
            </w:r>
            <w:r w:rsidR="002C1B3E" w:rsidRPr="007A15AF">
              <w:rPr>
                <w:rFonts w:ascii="Times New Roman" w:hAnsi="Times New Roman"/>
                <w:sz w:val="20"/>
                <w:szCs w:val="20"/>
              </w:rPr>
              <w:t xml:space="preserve"> имени </w:t>
            </w:r>
            <w:r w:rsidR="002C1B3E" w:rsidRPr="007A15AF">
              <w:rPr>
                <w:rFonts w:ascii="Times New Roman" w:hAnsi="Times New Roman"/>
                <w:sz w:val="20"/>
                <w:szCs w:val="20"/>
              </w:rPr>
              <w:br/>
              <w:t>М.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М. Расковой» до Мемориала «Слава героям-авиаторам».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1.3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«Организация областных (региональных) конкурсов, фестивалей и акций в сфере гражданско-патриотического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9C5E38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8529FA">
        <w:trPr>
          <w:trHeight w:val="1750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1.3.1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D743A" w:rsidRPr="007A15AF" w:rsidRDefault="002D743A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Конкурс будет проводиться в IV квартале 2021 года Срок проведения с 1 по 31 октября 2021 года.</w:t>
            </w:r>
          </w:p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1.3.2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«Организация и проведение областного кинофестиваля «И помнит мир спасенный»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E5615" w:rsidRPr="007A15AF" w:rsidRDefault="009E5615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Областная просветительская кинопрограмма «И помнит мир спасенный…», посвященная Дню Победы в Великой Отечественной войне 1941-1945 годов прошла с 27 апреля по 14 мая, в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котторой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приняли участие 9 муниципальных районов области и г. Саратов.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Открытие кинопрограммы состоялось 27 апреля в кинозале «На Рижской» специальным показом х/ф «Подольские курсанты» (12+). </w:t>
            </w:r>
            <w:proofErr w:type="gramEnd"/>
          </w:p>
          <w:p w:rsidR="00431AAA" w:rsidRPr="007A15AF" w:rsidRDefault="009E5615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Зрителями областной кинопрограммы стали 2095 человек.</w:t>
            </w:r>
          </w:p>
        </w:tc>
      </w:tr>
      <w:tr w:rsidR="009C5E38" w:rsidRPr="0075199B" w:rsidTr="004E48E7">
        <w:trPr>
          <w:trHeight w:val="6723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1.3.3 «Организация и проведение межрегионального фестиваля патриотического современного искусства»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630E9" w:rsidRPr="007A15AF" w:rsidRDefault="002630E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8 по 22 августа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Хвалынском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районе, на родине легендарного художника Кузьмы Петрова-Водкина, прошел V Межрегиональный фестиваль творчества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Хвалынские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этюды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К.С.Петрова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-Водкина». </w:t>
            </w:r>
          </w:p>
          <w:p w:rsidR="002630E9" w:rsidRPr="007A15AF" w:rsidRDefault="002630E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Участниками фестиваля стали представители московских вузов -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Суриковского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художественного института, Российской академии живописи, ваяния и зодчества Ильи Глазунова, Всероссийского Государственного Института кинематографии им.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С.А.Герасимова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(ВГИК), а также художественных училищ Воронежской, Ростовской, Пензенской, Рязанской областей. Всего 32 студента и преподавателя. Основным контингентом участников (46 человек) стали в этом году студенты и преподаватели художественного училища им.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А.П.Боголюбова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Также в фестивале приняли участие 2 профессиональных художника Творческого объединения художников «Колесо» Ставропольского края. Всего участниками фестиваля стали 80 человек. </w:t>
            </w:r>
          </w:p>
          <w:p w:rsidR="002630E9" w:rsidRPr="007A15AF" w:rsidRDefault="002630E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программу Фестиваля были включены:</w:t>
            </w:r>
          </w:p>
          <w:p w:rsidR="002630E9" w:rsidRPr="007A15AF" w:rsidRDefault="002630E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I этап – с 9 по 20 августа – творческая неделя-пленер для разных категорий художников (проживание в социально-оздоровительном центре «Пещера Монаха»). Итоговый круглый стол состоялся 20 августа на базе МОУ «СОШ № 3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г. Хвалынска». </w:t>
            </w:r>
          </w:p>
          <w:p w:rsidR="009C5E38" w:rsidRPr="007A15AF" w:rsidRDefault="002630E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 этап – 21 августа - основная программа Фестиваля - проведение выставки «Новый реализм «Весны» Советской» в картинной галерее К.С. Петрова-Водкина. В городском Дворце культуры Хвалынска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была представлена заключительная выставка пленэрных работ художников Фестиваля и состоялось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торжественное мероприятие, посвященное Дню города и закрытию V Межрегионального фестиваля творчества 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Хвалынские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этюды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К.С.Петрова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-Водкина» - «Мой город. Мой Хвалынск. Вчера. Сегодня. Навсегда….».</w:t>
            </w:r>
          </w:p>
        </w:tc>
      </w:tr>
      <w:tr w:rsidR="009C5E38" w:rsidRPr="0075199B" w:rsidTr="00DB22F2">
        <w:trPr>
          <w:trHeight w:val="3149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5E0957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1.3.4 </w:t>
            </w:r>
            <w:r w:rsidR="002759AA" w:rsidRPr="005E0957">
              <w:rPr>
                <w:rFonts w:ascii="Times New Roman" w:hAnsi="Times New Roman"/>
                <w:sz w:val="20"/>
                <w:szCs w:val="20"/>
              </w:rPr>
              <w:br/>
            </w:r>
            <w:r w:rsidRPr="005E0957">
              <w:rPr>
                <w:rFonts w:ascii="Times New Roman" w:hAnsi="Times New Roman"/>
                <w:sz w:val="20"/>
                <w:szCs w:val="20"/>
              </w:rPr>
              <w:t>«Проведение ежегодных областных патриотических акций: по благоустройству воинских захоронений и мемориалов «Никто не забыт, ничто не забыто» и «Георгиевская ленточка»</w:t>
            </w:r>
          </w:p>
        </w:tc>
        <w:tc>
          <w:tcPr>
            <w:tcW w:w="1843" w:type="dxa"/>
          </w:tcPr>
          <w:p w:rsidR="009C5E38" w:rsidRPr="00636DF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 спорта области</w:t>
            </w:r>
          </w:p>
        </w:tc>
        <w:tc>
          <w:tcPr>
            <w:tcW w:w="850" w:type="dxa"/>
          </w:tcPr>
          <w:p w:rsidR="009C5E38" w:rsidRPr="005E0957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5E0957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957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8529FA" w:rsidRPr="007A15AF" w:rsidRDefault="008529FA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Традиционно праздничные мероприятия, приуроченные ко Дню Победы, открываются Всероссийской акцией «Георгиевская ленточка» и акцией по благоустройству воинских захоронений, мемориалов и памятников под девизом «Никто не забыт, ничто не забыто», которая прошла на территории всех муниципальных районов области и объединила более </w:t>
            </w:r>
            <w:r w:rsidR="00F83ECB" w:rsidRPr="007A15AF">
              <w:rPr>
                <w:rFonts w:ascii="Times New Roman" w:hAnsi="Times New Roman"/>
                <w:sz w:val="20"/>
                <w:szCs w:val="20"/>
              </w:rPr>
              <w:t xml:space="preserve">1500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молодых людей области.</w:t>
            </w:r>
          </w:p>
          <w:p w:rsidR="008529FA" w:rsidRPr="007A15AF" w:rsidRDefault="008529FA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рамках мероприятий областной акции 17 апреля на территории Воскресенского кладбища волонтеры ГБУ РЦ «Молодежь плюс» совместно с активистами регионального движения «Волонтеры Победы» благоустроили </w:t>
            </w:r>
            <w:r w:rsidR="005F43DD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>15 захоронений героев Великой Отечественной войны и 4 братские могилы, а также привели в порядок склеп Н.Г. Чернышевского.</w:t>
            </w:r>
          </w:p>
          <w:p w:rsidR="00CC7665" w:rsidRPr="007A15AF" w:rsidRDefault="002D5A1C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27 апреля по 9 мая 2021 года в рамках Всероссийской акции «Георгиевская ленточка» активисты регионального движения «Волонтеры Победы» раздали жителям на центральных улицах г. Саратова и муниципальных районов области ленточки и информационные буклеты с правилом ношения атрибута акции. Всего роздано 10000 ленточек.</w:t>
            </w:r>
          </w:p>
        </w:tc>
      </w:tr>
      <w:tr w:rsidR="009C5E38" w:rsidRPr="0075199B" w:rsidTr="003379E3">
        <w:trPr>
          <w:trHeight w:val="1581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Контрольное событие 1.3.5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и участие Саратовской области во Всероссийских патриотических форумах, слетах, фестивалях»</w:t>
            </w:r>
            <w:bookmarkStart w:id="3" w:name="_GoBack"/>
            <w:bookmarkEnd w:id="3"/>
          </w:p>
        </w:tc>
        <w:tc>
          <w:tcPr>
            <w:tcW w:w="1843" w:type="dxa"/>
          </w:tcPr>
          <w:p w:rsidR="009C5E38" w:rsidRPr="00636DF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636DF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FB7AA3" w:rsidRPr="007A15AF" w:rsidRDefault="00FB7AA3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9 мая представители регионального движения «Волонтеры Победы»</w:t>
            </w:r>
            <w:r w:rsidR="00357A3B" w:rsidRPr="007A15AF">
              <w:rPr>
                <w:rFonts w:ascii="Times New Roman" w:hAnsi="Times New Roman"/>
                <w:sz w:val="20"/>
                <w:szCs w:val="20"/>
              </w:rPr>
              <w:t>, финалисты Всероссийского конкурса «Послы Победы»,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приняли участие в организации проведения ежегодного Парада Победы на Красной площади в городе Москва. </w:t>
            </w:r>
          </w:p>
          <w:p w:rsidR="00C77C1D" w:rsidRPr="007A15AF" w:rsidRDefault="00357A3B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Победителями конкурса от </w:t>
            </w:r>
            <w:r w:rsidR="00FB7AA3" w:rsidRPr="007A15AF">
              <w:rPr>
                <w:rFonts w:ascii="Times New Roman" w:hAnsi="Times New Roman"/>
                <w:sz w:val="20"/>
                <w:szCs w:val="20"/>
              </w:rPr>
              <w:t>Саратовск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ой</w:t>
            </w:r>
            <w:r w:rsidR="00FB7AA3" w:rsidRPr="007A15AF">
              <w:rPr>
                <w:rFonts w:ascii="Times New Roman" w:hAnsi="Times New Roman"/>
                <w:sz w:val="20"/>
                <w:szCs w:val="20"/>
              </w:rPr>
              <w:t xml:space="preserve"> област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и</w:t>
            </w:r>
            <w:r w:rsidR="00FB7AA3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стали -</w:t>
            </w:r>
            <w:r w:rsidR="00FB7AA3" w:rsidRPr="007A15AF">
              <w:rPr>
                <w:rFonts w:ascii="Times New Roman" w:hAnsi="Times New Roman"/>
                <w:sz w:val="20"/>
                <w:szCs w:val="20"/>
              </w:rPr>
              <w:t xml:space="preserve"> координатор направления «Наши Победы» Алексей </w:t>
            </w:r>
            <w:proofErr w:type="spellStart"/>
            <w:r w:rsidR="00FB7AA3" w:rsidRPr="007A15AF">
              <w:rPr>
                <w:rFonts w:ascii="Times New Roman" w:hAnsi="Times New Roman"/>
                <w:sz w:val="20"/>
                <w:szCs w:val="20"/>
              </w:rPr>
              <w:t>Шуманский</w:t>
            </w:r>
            <w:proofErr w:type="spellEnd"/>
            <w:r w:rsidR="00FB7AA3" w:rsidRPr="007A15AF">
              <w:rPr>
                <w:rFonts w:ascii="Times New Roman" w:hAnsi="Times New Roman"/>
                <w:sz w:val="20"/>
                <w:szCs w:val="20"/>
              </w:rPr>
              <w:t xml:space="preserve"> и активист направления «Медиа Победа» Анастасия Князева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92A77" w:rsidRPr="007A15AF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совместно с </w:t>
            </w:r>
            <w:r w:rsidR="00FB7AA3" w:rsidRPr="007A15AF">
              <w:rPr>
                <w:rFonts w:ascii="Times New Roman" w:hAnsi="Times New Roman"/>
                <w:sz w:val="20"/>
                <w:szCs w:val="20"/>
              </w:rPr>
              <w:t xml:space="preserve">участниками из 77 регионов страны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прошли </w:t>
            </w:r>
            <w:proofErr w:type="gramStart"/>
            <w:r w:rsidR="00FB7AA3" w:rsidRPr="007A15AF">
              <w:rPr>
                <w:rFonts w:ascii="Times New Roman" w:hAnsi="Times New Roman"/>
                <w:sz w:val="20"/>
                <w:szCs w:val="20"/>
              </w:rPr>
              <w:t>обуч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ение</w:t>
            </w:r>
            <w:r w:rsidR="00792A77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C1D" w:rsidRPr="007A15AF">
              <w:rPr>
                <w:rFonts w:ascii="Times New Roman" w:hAnsi="Times New Roman"/>
                <w:sz w:val="20"/>
                <w:szCs w:val="20"/>
              </w:rPr>
              <w:t>по организации</w:t>
            </w:r>
            <w:proofErr w:type="gramEnd"/>
            <w:r w:rsidR="00C77C1D" w:rsidRPr="007A15AF">
              <w:rPr>
                <w:rFonts w:ascii="Times New Roman" w:hAnsi="Times New Roman"/>
                <w:sz w:val="20"/>
                <w:szCs w:val="20"/>
              </w:rPr>
              <w:t xml:space="preserve"> и проведению масштабных патриотических мероприятий, а также по алгоритму действий при наступлении критических ситуаций.</w:t>
            </w:r>
          </w:p>
          <w:p w:rsidR="00D118FA" w:rsidRPr="007A15AF" w:rsidRDefault="00D118FA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17 сентября по 20 сентября</w:t>
            </w:r>
            <w:r w:rsidR="006D1920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AA3" w:rsidRPr="007A15AF">
              <w:rPr>
                <w:rFonts w:ascii="Times New Roman" w:hAnsi="Times New Roman"/>
                <w:sz w:val="20"/>
                <w:szCs w:val="20"/>
              </w:rPr>
              <w:t>в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г. Иже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вск пр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ошел Окружной образовательный форум для представителей сферы патриотического воспитания Приволжского и Уральского федеральных округов. От Саратовской области </w:t>
            </w:r>
            <w:r w:rsidR="00F442D3" w:rsidRPr="007A15AF">
              <w:rPr>
                <w:rFonts w:ascii="Times New Roman" w:hAnsi="Times New Roman"/>
                <w:sz w:val="20"/>
                <w:szCs w:val="20"/>
              </w:rPr>
              <w:t>в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данном форуме приняли участие 7 человек: специалисты ГБУ РЦ «Молодёжь плюс», активисты регионального движения «Волонтеры Победы», а также студенты высших 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среднепрофессиональных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учреждений. </w:t>
            </w:r>
          </w:p>
          <w:p w:rsidR="00D118FA" w:rsidRPr="007A15AF" w:rsidRDefault="00D118FA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течение 3-х дней работы форума участники посетили тематические площадки, мотивационные тренинги и семинары, а также обсудили актуальные вопросы в формировании системы патриотического воспитания, новые тенденции и навыки, необходимые для реализации общенациональных и региональных проектов в сфере патриотизма.</w:t>
            </w:r>
          </w:p>
          <w:p w:rsidR="00B36A94" w:rsidRPr="007A15AF" w:rsidRDefault="004C07C5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24 по 27 сентября </w:t>
            </w:r>
            <w:r w:rsidR="00B36A94" w:rsidRPr="007A15AF">
              <w:rPr>
                <w:rFonts w:ascii="Times New Roman" w:hAnsi="Times New Roman"/>
                <w:sz w:val="20"/>
                <w:szCs w:val="20"/>
              </w:rPr>
              <w:t>прошел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Всероссийский форум </w:t>
            </w:r>
            <w:r w:rsidR="00B36A94" w:rsidRPr="007A15AF">
              <w:rPr>
                <w:rFonts w:ascii="Times New Roman" w:hAnsi="Times New Roman"/>
                <w:sz w:val="20"/>
                <w:szCs w:val="20"/>
              </w:rPr>
              <w:t>«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Эстафета Поколений</w:t>
            </w:r>
            <w:r w:rsidR="00B36A94" w:rsidRPr="007A15AF">
              <w:rPr>
                <w:rFonts w:ascii="Times New Roman" w:hAnsi="Times New Roman"/>
                <w:sz w:val="20"/>
                <w:szCs w:val="20"/>
              </w:rPr>
              <w:t>»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42D3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Дивноморское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36A94" w:rsidRPr="007A15AF" w:rsidRDefault="00B36A94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рамках форума руководители и активисты региональных движений «Волонтеры Победы» </w:t>
            </w:r>
            <w:r w:rsidR="004C07C5" w:rsidRPr="007A15AF">
              <w:rPr>
                <w:rFonts w:ascii="Times New Roman" w:hAnsi="Times New Roman"/>
                <w:sz w:val="20"/>
                <w:szCs w:val="20"/>
              </w:rPr>
              <w:t>обсуди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ли актуальные вопросы в сфере патриотизма и добровольчества, а также посетили тренинги и семинары </w:t>
            </w:r>
            <w:r w:rsidR="00DE16D2" w:rsidRPr="007A15AF">
              <w:rPr>
                <w:rFonts w:ascii="Times New Roman" w:hAnsi="Times New Roman"/>
                <w:sz w:val="20"/>
                <w:szCs w:val="20"/>
              </w:rPr>
              <w:t xml:space="preserve">по передаче историй и накопленных знаний от ветеранов Великой Отечественной войны молодежи,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по улучшению работ</w:t>
            </w:r>
            <w:r w:rsidR="00DE16D2" w:rsidRPr="007A15AF">
              <w:rPr>
                <w:rFonts w:ascii="Times New Roman" w:hAnsi="Times New Roman"/>
                <w:sz w:val="20"/>
                <w:szCs w:val="20"/>
              </w:rPr>
              <w:t>ы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 ветеранскими сообществами.</w:t>
            </w:r>
          </w:p>
          <w:p w:rsidR="004C07C5" w:rsidRPr="007A15AF" w:rsidRDefault="004C07C5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Саратовскую область на форуме представили </w:t>
            </w:r>
            <w:r w:rsidR="00DE16D2" w:rsidRPr="007A15AF">
              <w:rPr>
                <w:rFonts w:ascii="Times New Roman" w:hAnsi="Times New Roman"/>
                <w:sz w:val="20"/>
                <w:szCs w:val="20"/>
              </w:rPr>
              <w:t>исполнительный директор СРО ВОД «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Волонтеры Победы</w:t>
            </w:r>
            <w:r w:rsidR="00DE16D2" w:rsidRPr="007A15AF">
              <w:rPr>
                <w:rFonts w:ascii="Times New Roman" w:hAnsi="Times New Roman"/>
                <w:sz w:val="20"/>
                <w:szCs w:val="20"/>
              </w:rPr>
              <w:t>»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Солодовник Анастасия и член федеральной команды направления </w:t>
            </w:r>
            <w:r w:rsidR="00DE16D2" w:rsidRPr="007A15AF">
              <w:rPr>
                <w:rFonts w:ascii="Times New Roman" w:hAnsi="Times New Roman"/>
                <w:sz w:val="20"/>
                <w:szCs w:val="20"/>
              </w:rPr>
              <w:t>«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Моя история</w:t>
            </w:r>
            <w:r w:rsidR="00DE16D2" w:rsidRPr="007A15AF">
              <w:rPr>
                <w:rFonts w:ascii="Times New Roman" w:hAnsi="Times New Roman"/>
                <w:sz w:val="20"/>
                <w:szCs w:val="20"/>
              </w:rPr>
              <w:t>»</w:t>
            </w:r>
            <w:r w:rsidR="00C77C1D" w:rsidRPr="007A15AF">
              <w:rPr>
                <w:rFonts w:ascii="Times New Roman" w:hAnsi="Times New Roman"/>
                <w:sz w:val="20"/>
                <w:szCs w:val="20"/>
              </w:rPr>
              <w:t xml:space="preserve"> Мокшина Евгения.</w:t>
            </w:r>
          </w:p>
        </w:tc>
      </w:tr>
      <w:tr w:rsidR="009C5E38" w:rsidRPr="0075199B" w:rsidTr="00374A83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5E38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>Контрольное событие 1.3.6</w:t>
            </w:r>
            <w:r w:rsidR="002759AA" w:rsidRPr="002C1B3E">
              <w:rPr>
                <w:rFonts w:ascii="Times New Roman" w:hAnsi="Times New Roman"/>
                <w:sz w:val="20"/>
                <w:szCs w:val="20"/>
              </w:rPr>
              <w:br/>
            </w:r>
            <w:r w:rsidRPr="002C1B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«Организация и проведение областного конкурса «ОТЕЧЕСТВО. Саратовский край в истории России» в рамках программы туристско - краеведческого движения учащихся Российской Федерации «Отечество» </w:t>
            </w:r>
          </w:p>
          <w:p w:rsidR="004E48E7" w:rsidRPr="002C1B3E" w:rsidRDefault="004E48E7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C5E38" w:rsidRPr="002C1B3E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  <w:r w:rsidRPr="002C1B3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области,</w:t>
            </w:r>
          </w:p>
          <w:p w:rsidR="009C5E38" w:rsidRPr="002C1B3E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>ГБУ СОДО «ОЦЭКИТ»</w:t>
            </w:r>
          </w:p>
          <w:p w:rsidR="009C5E38" w:rsidRPr="002C1B3E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5E38" w:rsidRPr="002C1B3E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  <w:r w:rsidR="009C5E38" w:rsidRPr="002C1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C5E38" w:rsidRPr="002C1B3E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2C1B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:rsidR="002D743A" w:rsidRPr="007A15AF" w:rsidRDefault="002D743A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квартале 2021 года.</w:t>
            </w:r>
          </w:p>
          <w:p w:rsidR="009C5E38" w:rsidRPr="007A15AF" w:rsidRDefault="009C5E38" w:rsidP="00636DFE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374A83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5E38" w:rsidRPr="002C1B3E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>Контрольное событие 1.3.7</w:t>
            </w:r>
            <w:r w:rsidR="002759AA" w:rsidRPr="002C1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2C1B3E">
              <w:rPr>
                <w:rFonts w:ascii="Times New Roman" w:hAnsi="Times New Roman"/>
                <w:sz w:val="20"/>
                <w:szCs w:val="20"/>
              </w:rPr>
              <w:br/>
            </w:r>
            <w:r w:rsidRPr="002C1B3E">
              <w:rPr>
                <w:rFonts w:ascii="Times New Roman" w:hAnsi="Times New Roman"/>
                <w:sz w:val="20"/>
                <w:szCs w:val="20"/>
              </w:rPr>
              <w:t>«Фестиваль мультимедийных студенческих презентаций,</w:t>
            </w:r>
            <w:r w:rsidR="000D0FE7" w:rsidRPr="002C1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1B3E">
              <w:rPr>
                <w:rFonts w:ascii="Times New Roman" w:hAnsi="Times New Roman"/>
                <w:sz w:val="20"/>
                <w:szCs w:val="20"/>
              </w:rPr>
              <w:t>посвященных укреплению межнационального  единства народов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9C5E38" w:rsidRPr="002C1B3E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2C1B3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CC7665" w:rsidRDefault="009C5E38" w:rsidP="005F43DD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2C1B3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2C1B3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2C1B3E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2C1B3E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  <w:p w:rsidR="004E48E7" w:rsidRPr="002C1B3E" w:rsidRDefault="004E48E7" w:rsidP="005F43DD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5E38" w:rsidRPr="002C1B3E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C5E38" w:rsidRPr="002C1B3E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3E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2C1B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:rsidR="00297A22" w:rsidRPr="007A15AF" w:rsidRDefault="00297A22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2D743A" w:rsidRPr="007A1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2021 года.</w:t>
            </w:r>
            <w:r w:rsidR="002D743A" w:rsidRPr="007A15AF">
              <w:rPr>
                <w:rFonts w:ascii="Times New Roman" w:hAnsi="Times New Roman"/>
                <w:sz w:val="20"/>
                <w:szCs w:val="20"/>
              </w:rPr>
              <w:t xml:space="preserve"> Срок проведения: с 22 сентября по </w:t>
            </w:r>
            <w:r w:rsidR="002D743A" w:rsidRPr="007A15AF">
              <w:rPr>
                <w:rFonts w:ascii="Times New Roman" w:hAnsi="Times New Roman"/>
                <w:sz w:val="20"/>
                <w:szCs w:val="20"/>
              </w:rPr>
              <w:br/>
              <w:t>9 ноября 2021 года. Информация о конкурсе доведена до сведения профессиональных образовательных организаций области.</w:t>
            </w:r>
          </w:p>
          <w:p w:rsidR="009C5E38" w:rsidRPr="007A15AF" w:rsidRDefault="009C5E38" w:rsidP="00636DFE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1.3.8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«Всероссийская акция «Свеча памяти»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  <w:p w:rsidR="006820A9" w:rsidRPr="00D12BCB" w:rsidRDefault="006820A9" w:rsidP="004D73A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22 июня 2021 года в 03.00 в 80-ю годовщину начала Великой Отечественной войны 1941-1945 годов на территории мемориального комплекса Парка Победы на Соколовой горе г. Саратова состоялись памятные мероприятия в рамках Общероссийских патриотических акций «Вахта Памяти», «Свеча Памяти». В День памяти и скорби представители Саратовского регионального отделения Всероссийского общественного движения «Волонтеры Победы» при поддержке министерства внутренней политики и общественных отношений области из сотен горящих лампад выложили «огненную картину» свечи со словами «80 ЛЕТ САРАТОВ ПОМНИТ» в память о 27 миллионах павших защитниках Отечества в годы Великой Отечественной войны. По инициативе Саратовского регионального отделения МГЕР здесь же была выложена из свечей «Огненная картина» «Саратов – город трудовой доблести». У Вечного огня представители Саратовской региональной общественной организации ветеранов-защитников государственной границы «Часовые Родины» организовали пост почетного караула в форме военных лет. В памятном мероприятии приняли участие члены Правительства области, сотрудники ПУ ФСБ России по Саратовской области, ГУ МВД России по Саратовской области, члены Совета высших офицеров при Губернаторе области, представители ветеранских и общественных организаций области. Участники акции «Свеча памяти» возложили цветы к Вечному огню и к памятнику «Пограничникам всех поколений». У подножия монумента «Журавли» представители ветеранских и общественных организаций совместно с активистами «Молодой гвардии» и Волонтерами Победы развернули копию знамени Победы. Все мероприятия проходили с соблюдением ограничительных мер связанных с распространением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инфекции.</w:t>
            </w:r>
          </w:p>
          <w:p w:rsidR="00B95A66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Также жители области приняли активное участие в акции «Свеча памяти. Онлайн» в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интернет-пространстве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ДЕНЬПАМЯТИ.РФ.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1.3.9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 xml:space="preserve">«Проведение в организациях социального обслуживания населения областных акций: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«Россия - Родина моя!», посвященной Дню России независимости России (концертные программы, торжественные линейки, вручение паспортов); «Вахтах Памяти» приуроченной к Дням воинской славы, встречи с ветеранами, концертные программы, «Уроки мужества») «Голубь мира», посвященной 75-годовщине Великой Победы (изготовление, раздача, запуск на воздушных шарах оригами «Голубь мира»)»</w:t>
            </w:r>
            <w:proofErr w:type="gramEnd"/>
          </w:p>
        </w:tc>
        <w:tc>
          <w:tcPr>
            <w:tcW w:w="1843" w:type="dxa"/>
          </w:tcPr>
          <w:p w:rsidR="009C5E38" w:rsidRPr="00374A83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E528AC" w:rsidRPr="007A15AF" w:rsidRDefault="00E528AC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Ко Дню независимости России, ко Дню Государственного флага Российской Федерации во всех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учреждениях вывешен российский флаг, проведены просветительские мероприятия, организованы конкурсы рисунков, изготовления военной техники, проведены торжественные концерты с участием воспитанников, посвященные памяти героев Отечества, проведены мастер-классы «Голубь мира».</w:t>
            </w:r>
          </w:p>
          <w:p w:rsidR="00E528AC" w:rsidRPr="007A15AF" w:rsidRDefault="00E528AC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Во всех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учреждениях проведены патриотические занятия «День памяти и скорби», мероприятия, посвященные событиям в Беслане: «Мир против терроризма» в рамках Дня солидарности в борьбе с терроризмом. Охват 250 человек.</w:t>
            </w:r>
          </w:p>
          <w:p w:rsidR="00E528AC" w:rsidRPr="007A15AF" w:rsidRDefault="00E528AC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На странице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ГАУ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размещен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видео-ролик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«Символ России» об истории возникновения флага Российской Федерации. Охват 85 подписчиков.</w:t>
            </w:r>
          </w:p>
          <w:p w:rsidR="00E528AC" w:rsidRPr="007A15AF" w:rsidRDefault="00E528AC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Воспитанники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учреждений приняли участие, в том числе в онлайн-формате: во Всероссийской акции «Свеча памяти», минута молчания, (приняли участие 133 человек); увлекательном онлайн-путешествии «Крым: прошлое и настоящее», посвященном Дню воссоединения Крыма с Россией; во Всероссийской акции  «Бессмертный полк», проведен обзор выставки «Дорога жизни», посвященной Сталинградской битве; во Всероссийской акции «Георгиевская ленточка», Всероссийская акция «Хлеб войны, хлеб победы»;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во Всероссийской акции «Окна России»: размещение на окнах групповых помещений наклеек, рисунков детей, надписей, посвященных России, малой Родине; в социальных сетях опубликованы фотографии с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хештегом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«Окна России» и др. </w:t>
            </w:r>
          </w:p>
          <w:p w:rsidR="00E528AC" w:rsidRPr="007A15AF" w:rsidRDefault="00E528AC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ГБУ СО «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принял участие в областной акции «Россия-Родина моя!». Охват 60 человек.</w:t>
            </w:r>
          </w:p>
          <w:p w:rsidR="00E528AC" w:rsidRPr="007A15AF" w:rsidRDefault="00E528AC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Воспитанники ГБУ СО СРЦ «Возвращение» приняли участие в Межрегиональном  онлайн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квесте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«Зарница под Сталинградом» (15 человек).</w:t>
            </w:r>
            <w:proofErr w:type="gramEnd"/>
          </w:p>
          <w:p w:rsidR="009C5E38" w:rsidRPr="007A15AF" w:rsidRDefault="00E528AC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Волонтеры и сотрудники ГАУ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 приняли участие в Международной акции «Сад Памяти». Участники акции высадили в военно-историческом парке вооружения и техники «Патриот» города Энгельса деревья в честь погибших людей в годы Великой Отечественной войны 1941-1945гг. Высажено 21 дерево.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1.3.10 «Проведение областных конкурсов детского творчества «Как живешь ты, мир спасенный?» (сочинений, плакатов, рисунков, фотографий, видеофильмов)</w:t>
            </w:r>
            <w:r w:rsidR="0037081F" w:rsidRPr="00374A8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C5E38" w:rsidRPr="00374A83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CC7665" w:rsidRPr="007A15AF" w:rsidRDefault="00DE4ED6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Воспитанники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учреждений области приняли участие во Всероссийских конкурсах: детского творчества «Мои герои большой войны», организованного благотворительным фондом «Спешите делать добро» (8 человек) и  Всероссийском историческом диктанте на тему событий Великой Отечественной войны  (2 человека).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1.3.11 «Проведение в организациях социального обслуживания населения фестиваля самодеятельности творческих коллективов «Пою тебе моя Россия…»</w:t>
            </w:r>
          </w:p>
        </w:tc>
        <w:tc>
          <w:tcPr>
            <w:tcW w:w="1843" w:type="dxa"/>
          </w:tcPr>
          <w:p w:rsidR="009C5E38" w:rsidRPr="00374A83" w:rsidRDefault="00F13A52" w:rsidP="004D73A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E3306F" w:rsidRPr="007A15AF" w:rsidRDefault="00E3306F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2021 году в учреждениях социального обслуживания населения проводились тематические фестивали с участием работников учреждений и волонтеров «серебряного» возраста, посвященные Дню защитника Отечества, Дню Победы</w:t>
            </w:r>
          </w:p>
          <w:p w:rsidR="009C5E38" w:rsidRPr="007A15AF" w:rsidRDefault="00E3306F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детских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социозащитных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учреждениях, с учетом введения карантинн</w:t>
            </w:r>
            <w:r w:rsidR="00B67FF4" w:rsidRPr="007A15AF">
              <w:rPr>
                <w:rFonts w:ascii="Times New Roman" w:hAnsi="Times New Roman"/>
                <w:sz w:val="20"/>
                <w:szCs w:val="20"/>
              </w:rPr>
              <w:t>ых мероприятий по профилактике распространения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инфекции, проведены торжественные концерты с участием воспитанников, посвя</w:t>
            </w:r>
            <w:r w:rsidR="00B67FF4" w:rsidRPr="007A15AF">
              <w:rPr>
                <w:rFonts w:ascii="Times New Roman" w:hAnsi="Times New Roman"/>
                <w:sz w:val="20"/>
                <w:szCs w:val="20"/>
              </w:rPr>
              <w:t>щенные памяти героев Отечества.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1.3.12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и проведение регионального этапа Всероссийского конкурса среди педагогов образовательных учреждений, молодежных, детских и ветеранских общественных организаций в области патриотического воспитания «Растим патриотов России»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министерство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  <w:r w:rsidR="009C5E38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D743A" w:rsidRPr="007A15AF" w:rsidRDefault="00297A22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2D743A" w:rsidRPr="007A1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2021 года.</w:t>
            </w:r>
            <w:r w:rsidR="002D743A" w:rsidRPr="007A15AF">
              <w:rPr>
                <w:rFonts w:ascii="Times New Roman" w:hAnsi="Times New Roman"/>
                <w:sz w:val="20"/>
                <w:szCs w:val="20"/>
              </w:rPr>
              <w:t xml:space="preserve"> Срок проведения: с 1 октября по 15 ноября </w:t>
            </w:r>
            <w:r w:rsidR="002D743A"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2021 года.</w:t>
            </w:r>
          </w:p>
          <w:p w:rsidR="00297A22" w:rsidRPr="007A15AF" w:rsidRDefault="00297A22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1.4. 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«Организация мероприятий, посвященных памятным датам российской истории и направленных на повышение уважения граждан к символам России и выдающимся россиянам»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культуры области,</w:t>
            </w:r>
          </w:p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1.4.1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«Проведение мероприятий, посвященных 100-летию со дня рождения</w:t>
            </w:r>
            <w:r w:rsidR="00143591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 xml:space="preserve">трижды Героя труда, Героя России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генерала-лейтенанта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М.Т Калашникова (10.11.1919</w:t>
            </w:r>
            <w:r w:rsidR="00D459BF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г.р.)»</w:t>
            </w:r>
          </w:p>
          <w:p w:rsidR="00CC7665" w:rsidRPr="00374A83" w:rsidRDefault="00CC7665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374A83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567DD9" w:rsidRPr="007A15AF" w:rsidRDefault="00567DD9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Проведено</w:t>
            </w:r>
            <w:r w:rsidR="004477AB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период с 20 сентября по 12 ноября 2019 года </w:t>
            </w:r>
          </w:p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762E51">
        <w:trPr>
          <w:trHeight w:val="306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1.4.2 «Оформление в организациях социального обслуживания населения стендов и уголков с государственной символикой России, Саратовской области»</w:t>
            </w:r>
          </w:p>
        </w:tc>
        <w:tc>
          <w:tcPr>
            <w:tcW w:w="1843" w:type="dxa"/>
          </w:tcPr>
          <w:p w:rsidR="009C5E38" w:rsidRPr="00374A83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4FB8" w:rsidRPr="007A15AF" w:rsidRDefault="009C4FB8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К празднованию Дня России во всех учреждениях социального обслуживания семьи и детей оформляются стенды с государственной символикой России, Саратовской области, а также организуются тематические выставки и конкурсы.</w:t>
            </w:r>
          </w:p>
          <w:p w:rsidR="009C4FB8" w:rsidRPr="007A15AF" w:rsidRDefault="00CC7665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Также в</w:t>
            </w:r>
            <w:r w:rsidR="009C4FB8" w:rsidRPr="007A15AF">
              <w:rPr>
                <w:rFonts w:ascii="Times New Roman" w:hAnsi="Times New Roman"/>
                <w:sz w:val="20"/>
                <w:szCs w:val="20"/>
              </w:rPr>
              <w:t>о всех учреждениях социально обслуживания семьи и детей оформлены стенды, уголки с фотоматериалами хроники событий Великой Отечественной войны.</w:t>
            </w:r>
          </w:p>
          <w:p w:rsidR="003B06F5" w:rsidRPr="007A15AF" w:rsidRDefault="009C4FB8" w:rsidP="00636DFE">
            <w:pPr>
              <w:widowControl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канун государственных праздников во всех учреждениях соцзащиты проводится праздничное тематическое оформление информационных стендов, дополнительно готовятся информационные альбомы, плакаты, календари.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1.4.3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«Реализация комплексной программы «Растим патриотов Отчизны своей»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Учреждениями культуры проведены цикл мероприятий, посвященных памятным датам российской истории, 60-летию первого полета человека в космос, Дню Победы, Дню России и др.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связи со сложной эпидемиологической ситуацией подавляющее большинство мероприятий было организовано в онлайн формате – это литературные и музейные обзоры, акции, кинопоказы, конкурсы, трансляции праздничных концертов.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К 60-летию первого полета человека в космос большая программа мероприятий проведена библиотеками области: на базе областной специальной библиотеки для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слепых реализуется инклюзивный проект «Страна, покорившая космос».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Пушкинская библиотека провела цикл тематических мероприятий, познавательно-развлекательных программ,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-иллюстративных выставок и творческих конкурсов. Для детей дошкольного возраста состоялся фестиваль «Хочу быть первым, как Гагарин!». С начала апреля 2021 года в онлайн формате прошли </w:t>
            </w:r>
            <w:r w:rsidR="005F43DD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>II межрегиональные краеведческие чтения «Великий Гагаринский старт», состоялось подведение итогов областного творческого конкурса «Дорога в космос из Саратова».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областной универсальной научной библиотеке прошли Межрегиональные Гагаринские чтения «Шесть земных и космических десятилетий» (совместно с библиотеками Оренбурга, Смоленска, областным музеем краеведения, Народным музеем Ю.А. Гагарина) и видеоконференция «Открытый космос: история и современность».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Областной центр народного творчества в феврале запустил проект «Творческий полет», который продлится до декабря 2021 года. В него входят </w:t>
            </w:r>
            <w:r w:rsidR="00CC7665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онлайн-конкурсов по основным направлениям и жанрам народного творчества на тему 60-летия полета Ю.А.</w:t>
            </w:r>
            <w:r w:rsidR="00CC7665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Гагарина в космос. ДК «Россия» организовал онлайн-конкурс рисунков «Космические фантазии», выставку художественного творчества «Пристань космонавтов» и провел Гагаринские чтения «Дорога во Вселенную». В Доме работников искусств прошли поэтические чтения «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тернии – к звёздам».</w:t>
            </w:r>
          </w:p>
          <w:p w:rsidR="0072366B" w:rsidRPr="007A15AF" w:rsidRDefault="0072366B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областном музее краеведения экспонируется выставка из Московского музея космонавтики «Соколы», «Орланы», «Пингвины». Из истории космической одежды». </w:t>
            </w:r>
          </w:p>
          <w:p w:rsidR="0072366B" w:rsidRPr="007A15AF" w:rsidRDefault="0072366B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марта по сентябрь областной музей краеведения осуществлял экспонирование передвижной выставки «Саратов-Космос-Саратов» в учебных и других учреждениях области.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Исторический парк провел для школьников и студентов экскурсионный марафон «Гагарин на земле Саратовской», организовал комплексную тематическую лекцию «Трагедии и победы космической эры».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Музее боевой и трудовой славы состоялась презентация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межмузейного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выставочного проекта совместно с Производственным объединением «Корпус»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«ПО «Корпус»: от первого спутника до современных космических программ».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художественном училище имени А.П. Боголюбова экспонируется выставка творческих работ студентов разных лет «Звезды становятся ближе», на которой представлены работы в разных жанрах живописи, посвященные 60-летию полета в космос Ю.А. Гагарина. Тематические выставки и праздничные мероприятия, посвященные знаменательной дате, прошли по всех детских школах искусств области.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10 апреля 2021 года на месте приземления Гагарина областной музей краеведения и Исторический парк приняли участие в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межмузейном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выставочном проекте «Страна, покорившая космос».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12 апреля 2021 года на площадке перед областным центром народного творчества прошел праздничный концерт «Обнимая небо», в финале которого состоялся запуск шаров и символического «космического корабля» в память о подвиге Юрия Гагарина.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Пушкинская библиотека провела Региональный день чтения «60 лет со дня первого полета в космос» и фестиваль «Хочу быть первым, как Гагарин!»; в Доме работников искусств открылась выставка «Планета Весна» и был организован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«Навеки будут вместе Гагарин и апрель»; музей боевой и трудовой славы представил онлайн-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выставки из фондов музея «Мы были первыми».</w:t>
            </w:r>
            <w:proofErr w:type="gramEnd"/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Учитывая действующие ограничения в связи с угрозой распространения новой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инфекции в рамках празднования Дня Победы театры, музеи, библиотеки предложили более 50 виртуальных программ: экскурсий, трансляции спектаклей, концертов, творческих встреч, презентаций,  конкурсов, лекций, акций в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Учреждения культуры области приняли участие во всех акциях и гражданских инициативах всероссийского уровня и среди регионов ПФО.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За праздничные дни в  музейных и библиотечных 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зафиксировано рекордное количество ежедневных просмотров - более 5 тысяч.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Наиболее массовыми стали  «Бессмертный полк», «Окна Победы» и «Синий платочек». 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праздничные дни в Парке покорителей космоса коллективы 16 учреждений культуры Саратова и Энгельса исполнили концертные программы, посвященные памятной дате, которые посмотрели свыше 3 тысяч посетителей Парка. Кроме того, на официальной странице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Инстаграм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оперативно размещались материалы с концертной площадки Парка.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Традиционно обширная праздничная программа проведена музеями области, которые сделали главный акцент на проведении познавательных мероприятий и  тематических экскурсий для детей, подростков и юношества.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Музее боевой и трудовой славы с 5 мая экспонируется выставка «С лейкой и блокнотом», организованная совместно с музеем-заповедником «Сталинградская битва». Он посвящен фронтовым журналистам, кинооператорам и фотокорреспондентам, освещавшим ход боевых действий в средствах массовой информации.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библиотеках экспонировались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книжно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-иллюстративные выставки, состоялись культурно-массовые мероприятия, конкурсы и краеведческие чтения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Дню Великой Победы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Клубными учреждениями проведены тематические вечера, встречи, театрализованные представления, концерты творческих коллективов.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Театры и концертные организации с 5 по 9 мая представили программу тематических спектаклей и концертных программ, посвященных знаменательной дате.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4 по 11 июня 2021 года в преддверии Дня России в рамках национального проекта «Культура» в районах области проводился цикл концертов «Песня – душа народа», посвященных 120-летию со дня рождения Лидии Руслановой.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11 июня 2021 года в Доме работников искусств клуб «Георгиевский крест» представил большой музыкально-литературный концерт исполнителей авторской песни «Россия, родина моя!»; в ДК «Россия» состоялся праздничный концерт «Люблю тебя, моя Россия!»; в Музее боевой и трудовой славы открылась выставка «Из истории российского документа», где представлены образцы документов с конца XIX до последней четверти XX столетия.</w:t>
            </w:r>
            <w:proofErr w:type="gramEnd"/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Театр хоровой музыки областной филармонии принял участие во Всероссийской хоровой акции «За Родину, за Россию».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12 июня 2021 года в центре народного творчества состоялся концерт «Россия – это мы!», в Парке покорителей космоса прошел праздничный концерт с участием студентов областного колледжа искусств.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а пешеходной зоне у трамвая «Семён» состоялась акция «На перекрестке времён», призванная привлечь внимание детей и молодёжи к истории страны. 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 июня 2021 года состоялась церемония награждения победителей регионального фестиваля-конкурса «Дружные нотки», организованного областной концертной организацией «Поволжье». В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областной филармонии транслировалась видеозапись концерта симфонического оркестра и Театра хоровой музыки, посвящённого 800-летию со дня рождения Александра Невского. В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соцсетях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театра оперы и балета был опубликован видеоролик с участием артистов театра, рассказывающих о знаковых в истории России личностях и героях.</w:t>
            </w:r>
          </w:p>
          <w:p w:rsidR="004648D4" w:rsidRPr="007A15AF" w:rsidRDefault="004648D4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12-13 июня 2021 года Исторический парк провел цикл тематических экскурсий: «Моя Россия – моя Империя. Реформы Петра I»; «Символы государства Российского»; «Основы конституционного строя».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22-23 июля в г. Саратове прошло шестое мероприятие Всероссийского проекта «Музейные маршруты России», организованное Минкультуры России при поддержке Правительства области. Проект направлен на развитие и продвижение музеев России. В этом году цикл мероприятий реализуется в ключевых городах пяти федеральных округов России: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Санкт-Петербурге, Пскове, Калуге, Туле, Смоленске, Севастополе, Саратове, Саранске, Красноярске и в Республике Карелия.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 ключевых мероприятиях приняли участие Губернатор области Валерий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Радаев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, Статс-секретарь – заместитель Министра культуры Российской Федерации Алла Манилова. 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22 июля основные мероприятия прошли в Историческом парке: открытие выставочного проекта «Музейные маршруты России», посвященного музейным ресурсам ПФО, проектно-аналитическая сессия, посвященная новым механизмам работы по продвижению музеев; презентация событийного календаря Саратовской области. Итоговым мероприятием дня стала презентация музеев области: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Саратовский художественный музей имени А.Н. Радищева, Государственный музей К.А. Федина, Музей боевой и трудовой славы, областной музей краеведения, Исторический парк,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краеведческий музей, Музей-усадьба Н.Г. Чернышевского. 23 июля в художественном музее имени Радищева на экспертном круглом столе и методическом совещании обсуждались вопросы новых подходов к работе музеев в низкий сезон и тема музейной инклюзии. </w:t>
            </w:r>
            <w:proofErr w:type="gramEnd"/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23 по 29 августа в г. Энгельсе состоялся I Молодежный форум исполнителей им. А.Г.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«Светлый ангел». Организаторы форума – известный артист Сергей Крылов, Генеральный директор ООО «Предприятие по строительству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Лесстр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» Леонид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Гафанович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 директор Торгово-строительного дома «БИР ПЕКС»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г. Саратова Дмитрий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Частов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Целью проекта является поиск детских талантов как показателя уровня культурного развития региона. 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26 августа в Историческом парке «Моя история» были подведены итоги работы по проекту «Достойны звания Героя…» и состоялось заключительное мероприятие.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На основе собранной информации за время реализации проекта создан информационный ресурс «Достойны звания Героя…», впервые объединивший обширную базу данных обо всех категориях Героев, изданы тематические буклеты «Возьми себе в пример Героя…», «Достойны звания Героя…», а также «Методические рекомендации по проведению уроков по региональной истории, посвященных 75-летию Победы в Великой Отечественной войне 1941-1945 гг., Дню Героев Отечества, Дню неизвестного солдата, Дням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воинской славы России и другим памятным датам». 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28 августа на 63 площадках области прошла, ставшая традиционным ежегодным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кинособытием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во всех субъектах Российской Федерации, акция «Ночь кино». В рамках акции осуществлен бесплатный кинопоказ трех самых кассовых российских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фильмов 2020 и 2021 годов, созданных при поддержке Фонда кино: драматического фильма-катастрофы «Огонь», художественного фильма-сказки «Конек-Горбунок», художественного фильма «Пальма».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3 сентября на площадке Саратовского филиала «РОСИЗО» состоялся Фестиваль уличного кино, в рамках которого прошел показ конкурсной программы из 9 короткометражных фильмов, снятых молодыми российскими кинорежиссерами в 2020-2021 гг.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9 сентября в Историческом парке «Моя история» прошла онлайн-презентация выставки «Броня крепка и танки наши быстры» - совместный выставочный проект в партнерстве с Музеем-панорамой «Сталинградская битва»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(г. Волгоград).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9 по 12 сентября в Саратове состоялся IV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этнофестиваль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национальных культур «Волжское подворье». Фестиваль реализуется при поддержке Министерства культуры РФ с использованием гранта, предоставленного ООГО «Российский фонд культуры», в рамках Федерального проекта «Творческие люди» Национального проекта «Культура». Участниками мероприятия стали творческие коллективы, исполнители разных жанров народного творчества и мастера декоративно-прикладного искусства из районов Саратовской области и более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10 регионов РФ.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9 по 16 сентября в Саратове проходил Восемнадцатый Международный кинофестиваль документальной мелодрамы «Саратовские страдания».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10 сентября по 3 октября состоялся X фестиваль археологии и реконструкции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Укек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». С учетом требований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мероприятие проходило на территории Исторического парка. Вход бесплатный по предварительной записи. В обновленном формате (в связи с сохраняющейся эпидемиологической обстановкой) Фестиваль представил мастер-классы от ремесленников,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реконструкторов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 археологов, показательные бои воинов, яркие фотозоны со средневековыми доспехами и оружием, выступления музыкантов, выставки находок с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Увекского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городища, лекции известных ученых, практикумы,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интерактивы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, которые позволили гостям погрузиться в атмосферу средневекового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Укека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V Всероссийский фестиваль «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Театральное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Прихопёрье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» проходил с 11 по 21 сентября в г. Балашове. На сцене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Балашовского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драматического театра выступили ведущие театральные коллективы России - Московский академический театр имени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>л. Маяковского, Государственный академический театр имени Моссовета, Государственный Театр Наций, театр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Et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Ceterа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» под руководством А. Калягина, театр музыки и поэзии под руководством Е. Камбуровой, а также Тамбовский молодежный театр, Липецкий государственный академический театр драмы имени Л.Н. Толстого,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Димитровградский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драматический театр имени Н.А. Островского, Новый экспериментальный театр Волгограда (НЭТ). Традиционно среди участников были коллективы Саратовской области –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Вольский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драматические театры,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Балаковский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ТЮЗ имени Е.А. Лебедева.</w:t>
            </w:r>
          </w:p>
          <w:p w:rsidR="00777071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11 сентября учреждения культуры и искусства области представили цикл мероприятий в рамках Всероссийской акции «Культурная суббота». Среди них: концертные программы, экскурсии, акции, выставки декоративно-прикладного творчества, мастер-классы, кинопоказы (большинство мероприятий было организовано в онлайн формате).</w:t>
            </w:r>
          </w:p>
          <w:p w:rsidR="009C5E38" w:rsidRPr="007A15AF" w:rsidRDefault="00777071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образовательных учреждениях культуры области для студентов проводятся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тематические классные часы, круглые столы. Студенты принимают участие в патриотических акциях, приуроченных к памятным датам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российской истории и направленных на повышение уважения граждан к символам России и выдающимся россиянам.</w:t>
            </w:r>
          </w:p>
        </w:tc>
      </w:tr>
      <w:tr w:rsidR="009C5E38" w:rsidRPr="0075199B" w:rsidTr="005F43DD">
        <w:trPr>
          <w:trHeight w:val="460"/>
        </w:trPr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1.4.4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«Проведение торжественных мероприятий, посвященных памятным датам России</w:t>
            </w:r>
            <w:r w:rsidR="00525321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(профессиональным дням военнослужащим видов Вооруженных сил, родов войск и сотрудников силовых структур и правоохранительных органов и др.), а также дням воинской славы России»</w:t>
            </w:r>
          </w:p>
        </w:tc>
        <w:tc>
          <w:tcPr>
            <w:tcW w:w="1843" w:type="dxa"/>
            <w:shd w:val="clear" w:color="auto" w:fill="auto"/>
          </w:tcPr>
          <w:p w:rsidR="009C5E38" w:rsidRPr="00374A83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  <w:shd w:val="clear" w:color="auto" w:fill="auto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  <w:shd w:val="clear" w:color="auto" w:fill="auto"/>
          </w:tcPr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18 по 31 января 2021 года на территории области прошли мероприятия, посвященные  памяти жертв Холокоста. Мероприятия были приурочены к 27 января – Международному дню памяти жертв Холокоста и освобождению Красной армией узников концлагеря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Аушвиц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(Освенцим). В течение двух недель прошли лекции на тему: «Песни Гетто. Между жизнью и смертью», вечера памяти «Из мрака забвения», круглые столы «Холокост: исследуем во имя будущего», онлайн обсуждение спектакля «Карта мира» по пьесе современного испанского драматурга Х.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Майорги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, поставленного легендарным саратовским театром «АТХ».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19 января 2021 года в Парке Победы на Соколовой горе г.</w:t>
            </w:r>
            <w:r w:rsidR="00CC7665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Саратова прошли торжественно-памятные мероприятия, посвященные празднованию 800-летия Великого князя Святого Александра Невского. В мероприятии приняли участие представители министерства внутренней политики и общественных отношений области, министерства молодежной политики и спорта, ветеранских, военно-патриотических объединений, русской православной церкви, областного военного комиссариата. После Церемонии возложения цветов к памятнику «Землякам, погибшим в локальных войнах» настоятель Храма Святого благоверного князя Александра Невского священник Владимир Новиков провел освящение военной техники. 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 февраля 2021 года прошли памятные мероприятия, посвященные </w:t>
            </w:r>
            <w:r w:rsidR="005F43DD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>78-й годовщине разгрома советскими войсками немецко-фашистских вой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ск в Ст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>алинградской битве.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15 февраля 2021 года состоялся комплекс мероприятий, посвященный Дню памяти о россиянах, исполнявших служебный долг за пределами Отечества. Так представители Саратовского областного отделения Всероссийской общественной организации ветеранов «БОЕВОЕ БРАТСТВО»  провели автопробег бронетранспортера БРДМ-2 по маршруту: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НПП «СОЛИТОН» (г.</w:t>
            </w:r>
            <w:r w:rsidR="00CC7665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Саратов, просп. им. 50 лет Октября, 115) - (Парк Победы на Соколовой Горе - церемония возложения корзины с цветами к памятнику «Землякам, погибшим в локальных войнах») - памятник воинам-интернационалистам (г. Саратов, 3-я Дачная).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У памятника «Воинам интернационалистам» был проведен митинг и церемония возложения цветов, во дворце культуры «Россия»  прошло торжественное памятное мероприятие.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15 февраля 2021 года представители Саратовской региональной общественной организации морских пехотинцев «Тайфун» провели мероприятия, посвященные Дню памяти о россиянах, исполнявших служебный долг за пределами Отечества.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 марта 2021 года в Парке Победы на Соколовой горе г. С</w:t>
            </w:r>
            <w:r w:rsidR="00CC7665" w:rsidRPr="007A15AF">
              <w:rPr>
                <w:rFonts w:ascii="Times New Roman" w:hAnsi="Times New Roman"/>
                <w:sz w:val="20"/>
                <w:szCs w:val="20"/>
              </w:rPr>
              <w:t xml:space="preserve">аратова прошел памятный митинг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и церемонии возложения цветов к памятнику «Землякам, погибшим в локальных войнах», посвященные подвигу 6-й роты 104-го парашютно-десантного полка 76-й гвардейской воздушно-десантной дивизии.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27 марта 2021 года у памятника «Памяти павших бойцов спецназа» прошел митинг, посвященный Дню Федеральной службы войск национальной гвардии Р</w:t>
            </w:r>
            <w:r w:rsidR="00CC7665" w:rsidRPr="007A15AF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Ф</w:t>
            </w:r>
            <w:r w:rsidR="00CC7665" w:rsidRPr="007A15AF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11 апреля 2021 года был реализован проект «Дорога в небо», посвящённый  60-летию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первого полёта человека в космос.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ходе мероприятия был проведен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автобронепробег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по г. Саратову с участием бронетехники и автомобилей повышенной проходимости (УАЗ Патриот, ГАЗ 233036 Тигр, БТР-80ПБ, бронетранспортер «БОЕЦ» на базе БТР-80, внедорожники - «Ратибор», «Волкодав»), проведена тематическая экскурсия в музее «Профессионально-педагогическом колледжа СГТУ им. Ю. А. Гагарина», прошло возложение цветов к памятнику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Ю. А. Гагарина на Набережной Космонавтов. </w:t>
            </w:r>
            <w:proofErr w:type="gramEnd"/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15 апреля 2021 года в школе искусств №1 г. Энгельса прошли областные «Гагаринские чтения», посвященные 60-летию первого полёта человека в космос с участием молодежных объединений патриотической и краеведческой направленности.  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26 апреля 2021 года в Парке Победы на Соколовой горе у памятника «Участникам ликвидации радиационных аварий, катастроф и испытаний ядерного оружия» был проведен митинг, посвященный 35-й годовщине со Дня аварии на Чернобыльской атомной электростанции. 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7 мая 2021 года прошла патриотическая акция «Парад у дома ветерана».  В исполнении музыкантов и солистов военного оркестра в честь ветеранов прозвучали песни о Великой Отечественной войне и воинском долге, а также, ставшая легендарной песня «День Победы». Торжественным маршем перед ветеранами прошли представители ветеранской организации и юные кадеты - будущие защитники Отечества.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8 мая 2021 года на театральной площади г. Саратова прошло торжественное прохождение войск Саратовского территориального гарнизона, посвященное празднованию 76-й годовщины Великой Победы с участием представителей ветеранских, военно-патриотических объединений, казачьих обществ. Курсанты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роты почетного караула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Вольского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филиала Военной академии материально-технического обеспечения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продемонстрировали исполнение строевых приемов с оружием. Завершилось торжественное мероприятие проездом колонны ретро автомобилей с участниками клубов исторической реконструкции. Также в мероприятии приняли участие ветераны Великой Отечественной войны, руководители ветеранских организаций, члены Совета высших офицеров при Губернаторе области, руководители территориальных органов федеральных органов исполнительной власти.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9 мая 2021 года прошел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автобронепробег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76-й годовщине Победы в Великой Отечественной войне. В ходе проведения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автобронепробега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члены ветеранских организаций возложили цветы к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памятнику маршала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Г.К. Жукова, Великого князя Александра Невского, мемориалу «Мать Родина» на улице Танкистов г. Саратова. На Театральной площади г. Саратова было развернуто знамя Победы 150-й стрелковой Ордена Кутузова М.И.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Идрицкой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стрелковой дивизии размером </w:t>
            </w:r>
            <w:r w:rsidR="005F43DD" w:rsidRPr="007A15AF">
              <w:rPr>
                <w:rFonts w:ascii="Times New Roman" w:hAnsi="Times New Roman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sz w:val="20"/>
                <w:szCs w:val="20"/>
              </w:rPr>
              <w:t>200 квадратных метров, а также проведен торжественный салют из охолощенного стрелкового оружия.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9 мая 2021 года прошло шествие в память о погибших во время Великой Отечественной войны в онлайн-формате. На сайте 2021polkrf.ru участники акции разместили фотографии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своих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близких сражавшихся в годы Великой отечественной войны на фронте и в тылу.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19 мая 2021 года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Белогорском Красноармейского района прошло памятное мероприятие, посвященное 101-й годовщине со дня рождения дважды Героя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Советского Союза, маршала авиации Н.М.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Скоморохова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28 мая 2021 года прошли мероприятия, посвященные Дню пограничника.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1 по 12 июня 2021 года на территории области был проведен цикл мероприятий, приуроченных к празднованию Дня России.</w:t>
            </w:r>
          </w:p>
          <w:p w:rsidR="007273D0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17 июня 2021 года у памятника воинам РОСГВАРДИИ, расположенного на территории мемориала по проспекту Героев в г. Балаково прошло торжественное мероприятие, посвященное 96-летию со дня образования Отдельной орденов Жукова, Ленина, Октябрьской революции Краснознаменной дивизии оперативного назначения имени Ф.Э. Дзержинского войск национальной гвардии Российской Федерации.</w:t>
            </w:r>
          </w:p>
          <w:p w:rsidR="00CC7665" w:rsidRPr="007A15AF" w:rsidRDefault="007273D0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22 июня 2021 года в 03.00 в Парке Победы на Соколовой горе г. Саратова прошли памятные мероприятия «Вахта Памяти» и «Свеча Памяти», приуроченные к 80-й годовщине со Дня начала Великой Отечественной войны.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 июля 2021 года в Парке Победы на Соколовой горе г. Саратова состоялось памятное мероприятие, посвященное Дню ветеранов боевых действий.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17 июля 2021 года при участии Саратовской региональной организации ветеранов защитников Государственной границы «Часовые Родины» прошел ежегодный фестиваль патриотической песни «Огненная застава».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25 июля 2021 года прошли мероприятия, посвященные Дню Военно-Морского Флота России.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7 августа 2021 года на привокзальной площади г. Красный Кут состоялось торжественное открытие бюста летчику-космонавту СССР, Герою Советского Союза, генерал-полковнику авиации, космонавту Г.С. Титову.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18 августа 2021 года в парке «Памяти героев-авиаторов»                        на территории лётного городка г. Энгельса прошли торжественно-памятные мероприятия, посвящённые Дню Военно-воздушных сил России. В мероприятие приняли участие ветеран Великой Отечественной войны Е.И. Федяев, руководитель Союза Ветеранов Дальней авиации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гарнизона Г.В.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Терёхин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, заместитель командира 22-й гвардейской тяжелой бомбардировочной авиационной Донбасской Краснознаменной дивизии по военно-политической работе гвардии полковник Р.Р.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Ахметжанов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22 августа 2021 года в Парке Победы на Соколовой горе г. Саратова состоялась церемония торжественного поднятия Государственного флага Российской Федерации. В мероприятии приняли участие Губернатор области В.В.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Радаев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, председатель Саратовской областной Думы А.С. Романов, федеральный инспектор по Саратовской области Л.Н. Борисова, члены Общественной палаты Саратовской области, руководители ветеранских общественных организаций и национально-культурных объединений области. 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3 сентября 2021 года на базе ГАУ ДПО «Саратовский областной институт развития образования» г. Саратова состоялся Межрегиональный онлайн форум, приуроченный Дню солидарности в борьбе с терроризмом. В посёлке Мокроус совместно с администрацией Фёдоровского муниципального района проведён молодёжный круглый стол, приуроченный ко Дню солидарности в борьбе с терроризмом. В мероприятии приняли участие представители молодёжных организаций, учащиеся школ и кадеты. В Областном совете ветеранов прошёл круглый стол «Участие саратовцев в завершающем этапе Второй мировой войны - войне с Японией 1945 г.» В работе круглого стола приняли участие участники Великой Отечественной войны Георгий Васильевич Фролов и участник боевых действий на Дальнем Востоке против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Японии Михаил Леонтьевич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Тупицкий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30F7A" w:rsidRPr="007A15AF" w:rsidRDefault="00030F7A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13 сентября 2021 года в МОУ «СОШ № 24 имени Героя Советского Союза В.И. Пономаренко» г. Энгельса прошли торжественные мероприятия посвящённые «Дню танкиста».</w:t>
            </w:r>
          </w:p>
          <w:p w:rsidR="006D1920" w:rsidRPr="007A15AF" w:rsidRDefault="006D1920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4A83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1.5 «Подготовка и получение дополнительного профессионального образования работниками сферы патриотического воспитания граждан»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  <w:r w:rsidR="003379E3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374A83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1.5.1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«Тренинг для руководителей творческих проектов государственных и некоммерческих организаций по популяризации патриотическ</w:t>
            </w:r>
            <w:r w:rsidR="002B7457" w:rsidRPr="00374A83">
              <w:rPr>
                <w:rFonts w:ascii="Times New Roman" w:hAnsi="Times New Roman"/>
                <w:sz w:val="20"/>
                <w:szCs w:val="20"/>
              </w:rPr>
              <w:t>их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 xml:space="preserve"> инициатив в области культуры и искусства»</w:t>
            </w:r>
          </w:p>
          <w:p w:rsidR="006D1920" w:rsidRPr="00374A83" w:rsidRDefault="006D1920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374A83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культуры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0700E5" w:rsidRPr="007A15AF" w:rsidRDefault="00E96585" w:rsidP="00636DFE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Раз в полугодие проводятся семинары с руководителями социально ориентированных некоммерческих организаций  по вопросам взаимодействия и поддержки творческих проектов, направленных на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укрепление российской гражданской идентичности на основе духовно-нравственных и культурных ценностей народов Российской Федерации, в том числе популяризации народного творчества, русской литературы.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 xml:space="preserve">Контрольное событие 1.5.2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</w:rPr>
              <w:t>«Проведение областного конкурса программ и проектов специалистов организаций социального обслуживания населения по вопросам</w:t>
            </w:r>
            <w:r w:rsidR="00DB22F2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</w:rPr>
              <w:t>организации патриотического воспитания граждан»</w:t>
            </w:r>
          </w:p>
          <w:p w:rsidR="006D1920" w:rsidRPr="00D12BCB" w:rsidRDefault="006D1920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D12BCB" w:rsidRDefault="00F13A52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3B06F5" w:rsidRPr="007A15AF" w:rsidRDefault="004F5E33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квартале 2021 года.</w:t>
            </w:r>
          </w:p>
        </w:tc>
      </w:tr>
      <w:tr w:rsidR="009C5E38" w:rsidRPr="0075199B" w:rsidTr="00A31CA6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1.5.3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«Проведение семинаров и совещаний со специалистами по молодежной политике администраций муниципальных районов области, руководителями общественных объединений патриотической направленности, в том числе ветеранских организаций, по вопросам патриотического воспитания граждан»</w:t>
            </w:r>
          </w:p>
        </w:tc>
        <w:tc>
          <w:tcPr>
            <w:tcW w:w="1843" w:type="dxa"/>
          </w:tcPr>
          <w:p w:rsidR="009C5E38" w:rsidRPr="00374A83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374A83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молодежи»,</w:t>
            </w:r>
          </w:p>
          <w:p w:rsidR="009C5E38" w:rsidRPr="00374A83" w:rsidRDefault="009C5E38" w:rsidP="00297A22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ГАУ ДПО «СОИРО»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D743A" w:rsidRPr="007A15AF" w:rsidRDefault="002D743A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апреля 2021 года министерством образования области, Саратовским областным институтом развития образования, Лицеем «</w:t>
            </w:r>
            <w:proofErr w:type="spellStart"/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 г. Саратова, региональным отделением Российского исторического общества, региональным отделением Ассоциации учителей истории и обществознаниям организована и проведена </w:t>
            </w: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Всероссийская (с международным участием) научно-практическая конференция «Война: история и личная трагедия». В конференции приняли участие специалисты по молодежной политике администраций 23 муниципальных районов Саратовской области, руководители общественных объединений патриотической направленности, в том числе ветеранских организаций, представители 9 субъектов Российской Федерации (Кировская область, Костромская область, Курская область, Республика Карелия, Ростовская область, Смоленская область, Ханты-Мансийский автономный округ, Челябинская область, Санкт-Петербург) и республики Беларусь. </w:t>
            </w:r>
          </w:p>
          <w:p w:rsidR="004E48E7" w:rsidRPr="007A15AF" w:rsidRDefault="002D743A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27 августа 2021 года на базе ГБУ ДО «Региональный центр допризывной подготовки </w:t>
            </w: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молодежи» состоялся семинар-совещание «Организация работы зональных (муниципальных) центров военно-патриотического воспитания и допризывной подготовки молодежи» с участием представителей военного комиссариата области, Волжского казачьего войска Окружного казачьего общества области, местного отделения ВВПОД «ЮНАРМИЯ» по городу Вольску, руководителей зональных центров военно-патриотического воспитания и допризывной подготовки молодежи муниципальных образований, заинтересованных организаций.</w:t>
            </w:r>
            <w:proofErr w:type="gramEnd"/>
          </w:p>
        </w:tc>
      </w:tr>
      <w:tr w:rsidR="009C5E38" w:rsidRPr="0075199B" w:rsidTr="00392D91">
        <w:trPr>
          <w:trHeight w:val="248"/>
        </w:trPr>
        <w:tc>
          <w:tcPr>
            <w:tcW w:w="567" w:type="dxa"/>
            <w:vMerge w:val="restart"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99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741" w:type="dxa"/>
            <w:gridSpan w:val="5"/>
          </w:tcPr>
          <w:p w:rsidR="009C5E38" w:rsidRPr="007A15AF" w:rsidRDefault="009C5E38" w:rsidP="00636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/>
                <w:sz w:val="20"/>
                <w:szCs w:val="20"/>
              </w:rPr>
              <w:t>Подпрограмма 2 «Военно-патриотическое воспитание граждан»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Основное мероприятие 2.1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2759AA"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</w:r>
            <w:r w:rsidRPr="00D12B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«Военно-патриотическая ориентация и подготовка граждан к военной службе»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D12BCB" w:rsidRDefault="00F13A52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2.1.1</w:t>
            </w:r>
            <w:r w:rsidR="002759AA"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«Военизированная эстафета «Армейский марафон» среди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допризывного возраста»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374A83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центр д</w:t>
            </w:r>
            <w:r w:rsidR="006820A9"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опризывной подготовки молодежи»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7A15AF" w:rsidRDefault="002D743A" w:rsidP="00636DFE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IV квартале 2021 года с учетом ограничений, связанных с угрозой распространения новой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инфекции (2019-nCoV).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2.1.2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военно-патриотической игры «Зарница», а также участие в окружных и всероссийских этапах игры «Зарница»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6DFE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877F21" w:rsidRPr="007A15AF" w:rsidRDefault="00877F21" w:rsidP="00636DFE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связи со сложной эпидемиологической обстановкой в регионе и в соответствии с Постановлением Правительства Саратовской области от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26 марта 2020 года № 208-П «О введении ограничительных мероприятий в связи с угрозой распространения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инфекции (COVID-19)» проведение муниципальных и регионального этапов юнармейской военно-спортивной игры «Зарница Поволжья» в 2021 году было отменено.</w:t>
            </w:r>
          </w:p>
          <w:p w:rsidR="00E537F9" w:rsidRPr="007A15AF" w:rsidRDefault="00877F21" w:rsidP="00636DFE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окружном этапе мероприятия, который прошел с 13 по 18 сентября на территории санаторно-оздоровительного лагеря круглогодичного действия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Самородово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» (Оренбургская область, п.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Самородово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, ул. Чкалова, 1), Саратовскую область представила команда МАОУ «Образовательный центр имени М.М. Расковой г. Энгельса» (14 детей, сопровождающий, руководитель делегации). </w:t>
            </w:r>
          </w:p>
          <w:p w:rsidR="00357A3B" w:rsidRPr="007A15AF" w:rsidRDefault="00877F21" w:rsidP="00636DFE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По итогам соревнований </w:t>
            </w:r>
            <w:r w:rsidR="00E537F9" w:rsidRPr="007A15AF">
              <w:rPr>
                <w:rFonts w:ascii="Times New Roman" w:hAnsi="Times New Roman"/>
                <w:sz w:val="20"/>
                <w:szCs w:val="20"/>
              </w:rPr>
              <w:t xml:space="preserve">делегация Саратовской области заняла 3 место в личном зачете по плаванию, 4 место  в основном соревновании - военно-тактической игре и 11 место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в общекомандном зачете </w:t>
            </w:r>
            <w:r w:rsidR="00E537F9" w:rsidRPr="007A15AF">
              <w:rPr>
                <w:rFonts w:ascii="Times New Roman" w:hAnsi="Times New Roman"/>
                <w:sz w:val="20"/>
                <w:szCs w:val="20"/>
              </w:rPr>
              <w:t>среди регионов ПФО</w:t>
            </w:r>
            <w:r w:rsidRPr="007A15A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2.1.3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областной «Спартакиады допризывной молодежи»</w:t>
            </w:r>
          </w:p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6DFE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области,</w:t>
            </w:r>
          </w:p>
          <w:p w:rsidR="009C5E38" w:rsidRPr="00D12BCB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1B3F08" w:rsidRPr="007A15AF" w:rsidRDefault="001B3F08" w:rsidP="00636DFE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7A15AF">
              <w:rPr>
                <w:sz w:val="20"/>
                <w:szCs w:val="20"/>
              </w:rPr>
              <w:t>29 мая 2021 года в г. Саратове на стадионе «Локомотив» состоялась Областная Спартакиада молодежи допризывного возраста.</w:t>
            </w:r>
          </w:p>
          <w:p w:rsidR="001B3F08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общекомандном зачёте победителями стали:</w:t>
            </w:r>
          </w:p>
          <w:p w:rsidR="001B3F08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 место - Губернаторский автомобильно-электромеханический техникум,</w:t>
            </w:r>
          </w:p>
          <w:p w:rsidR="001B3F08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г. Балаково;</w:t>
            </w:r>
          </w:p>
          <w:p w:rsidR="001B3F08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2 место - Поволжский колледж технологий и менеджмента, г. Балаково;</w:t>
            </w:r>
          </w:p>
          <w:p w:rsidR="001B3F08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3 место - МОУ «СОШ Патриот» г. Энгельс</w:t>
            </w:r>
          </w:p>
          <w:p w:rsidR="009C5E38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Победители награждены переходящим Кубком военного комиссариата области, грамотами, медалями и ценным призом (пневматической винтовкой),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команды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занявшие 2 и 3 место в общекомандном зачете награждены кубками, грамотами и медалями министерства молодежной политики и спорта области, а также специальным призом: пневматической винтовкой.</w:t>
            </w:r>
          </w:p>
          <w:p w:rsidR="001B3F08" w:rsidRPr="007A15AF" w:rsidRDefault="001B3F08" w:rsidP="00636DFE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7A15AF">
              <w:rPr>
                <w:sz w:val="20"/>
                <w:szCs w:val="20"/>
              </w:rPr>
              <w:t>В Спартакиаде приняло участие более 40 человек.</w:t>
            </w:r>
          </w:p>
          <w:p w:rsidR="001B3F08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28 июня по 6 июля 2021 года в г. Ессентуки Ставропольского края прошли финальные соревнования Спартакиады молодёжи России допризывного возраста.</w:t>
            </w:r>
          </w:p>
          <w:p w:rsidR="005F43DD" w:rsidRPr="007A15AF" w:rsidRDefault="001B3F0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По итогам соревнований команда ГАПОУ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«Губернаторский автомобильно-электромеханический техникум» Саратовской области заняла 14 место в общекомандном зачёте. Среди регионов Приволжского федерального округа -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2 место.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2.1.4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исторического молодежного </w:t>
            </w:r>
            <w:proofErr w:type="spellStart"/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квеста</w:t>
            </w:r>
            <w:proofErr w:type="spellEnd"/>
            <w:r w:rsidR="003379E3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«Военные тропы Приволжья»</w:t>
            </w:r>
          </w:p>
        </w:tc>
        <w:tc>
          <w:tcPr>
            <w:tcW w:w="1843" w:type="dxa"/>
          </w:tcPr>
          <w:p w:rsidR="009C5E38" w:rsidRPr="00636DF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6DFE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7A15AF" w:rsidRDefault="009C5E38" w:rsidP="00636DFE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7A15AF">
              <w:rPr>
                <w:sz w:val="20"/>
                <w:szCs w:val="20"/>
              </w:rPr>
              <w:t xml:space="preserve">Планируется во </w:t>
            </w:r>
            <w:r w:rsidRPr="007A15AF">
              <w:rPr>
                <w:sz w:val="20"/>
                <w:szCs w:val="20"/>
                <w:lang w:val="en-US"/>
              </w:rPr>
              <w:t>I</w:t>
            </w:r>
            <w:r w:rsidR="00E15FDB" w:rsidRPr="007A15AF">
              <w:rPr>
                <w:sz w:val="20"/>
                <w:szCs w:val="20"/>
                <w:lang w:val="en-US"/>
              </w:rPr>
              <w:t>V</w:t>
            </w:r>
            <w:r w:rsidRPr="007A15AF">
              <w:rPr>
                <w:sz w:val="20"/>
                <w:szCs w:val="20"/>
              </w:rPr>
              <w:t xml:space="preserve"> </w:t>
            </w:r>
            <w:r w:rsidR="00E15FDB" w:rsidRPr="007A15AF">
              <w:rPr>
                <w:sz w:val="20"/>
                <w:szCs w:val="20"/>
              </w:rPr>
              <w:t>квартале</w:t>
            </w:r>
            <w:r w:rsidRPr="007A15AF">
              <w:rPr>
                <w:sz w:val="20"/>
                <w:szCs w:val="20"/>
              </w:rPr>
              <w:t xml:space="preserve"> 20</w:t>
            </w:r>
            <w:r w:rsidR="003379E3" w:rsidRPr="007A15AF">
              <w:rPr>
                <w:sz w:val="20"/>
                <w:szCs w:val="20"/>
              </w:rPr>
              <w:t>2</w:t>
            </w:r>
            <w:r w:rsidR="00297A22" w:rsidRPr="007A15AF">
              <w:rPr>
                <w:sz w:val="20"/>
                <w:szCs w:val="20"/>
              </w:rPr>
              <w:t>1</w:t>
            </w:r>
            <w:r w:rsidRPr="007A15AF">
              <w:rPr>
                <w:sz w:val="20"/>
                <w:szCs w:val="20"/>
              </w:rPr>
              <w:t xml:space="preserve">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2.1.5</w:t>
            </w:r>
            <w:r w:rsidR="002759AA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Федерации»</w:t>
            </w:r>
          </w:p>
        </w:tc>
        <w:tc>
          <w:tcPr>
            <w:tcW w:w="1843" w:type="dxa"/>
          </w:tcPr>
          <w:p w:rsidR="009C5E38" w:rsidRPr="00636DF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6DFE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7A15AF" w:rsidRDefault="00E15FDB" w:rsidP="00636DFE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7A15AF">
              <w:rPr>
                <w:sz w:val="20"/>
                <w:szCs w:val="20"/>
              </w:rPr>
              <w:t xml:space="preserve">Планируется во </w:t>
            </w:r>
            <w:r w:rsidRPr="007A15AF">
              <w:rPr>
                <w:sz w:val="20"/>
                <w:szCs w:val="20"/>
                <w:lang w:val="en-US"/>
              </w:rPr>
              <w:t>IV</w:t>
            </w:r>
            <w:r w:rsidRPr="007A15AF">
              <w:rPr>
                <w:sz w:val="20"/>
                <w:szCs w:val="20"/>
              </w:rPr>
              <w:t xml:space="preserve"> квартале 2021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37081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Контрольное событие 2.1.6</w:t>
            </w:r>
            <w:r w:rsidR="002759AA"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«Организация и проведение военно-исторических туристских маршрутов</w:t>
            </w:r>
            <w:r w:rsidR="0037081F"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для обучающихся образовательных организаций области по местам боевой славы защитников Отечества»</w:t>
            </w:r>
          </w:p>
        </w:tc>
        <w:tc>
          <w:tcPr>
            <w:tcW w:w="1843" w:type="dxa"/>
          </w:tcPr>
          <w:p w:rsidR="009C5E38" w:rsidRPr="00636DF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6DFE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636DFE" w:rsidRDefault="009C5E38" w:rsidP="004D73AA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36DFE">
              <w:rPr>
                <w:rFonts w:ascii="Times New Roman" w:hAnsi="Times New Roman"/>
                <w:sz w:val="20"/>
                <w:szCs w:val="20"/>
                <w:lang w:eastAsia="en-US"/>
              </w:rPr>
              <w:t>министерство молод</w:t>
            </w:r>
            <w:r w:rsidR="006820A9" w:rsidRPr="00636DFE">
              <w:rPr>
                <w:rFonts w:ascii="Times New Roman" w:hAnsi="Times New Roman"/>
                <w:sz w:val="20"/>
                <w:szCs w:val="20"/>
                <w:lang w:eastAsia="en-US"/>
              </w:rPr>
              <w:t>ежной политики и спорта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adjustRightInd w:val="0"/>
              <w:spacing w:after="0" w:line="0" w:lineRule="atLeast"/>
              <w:ind w:left="4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7A15AF" w:rsidRDefault="00297A22" w:rsidP="00636DFE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7A15AF">
              <w:rPr>
                <w:sz w:val="20"/>
                <w:szCs w:val="20"/>
              </w:rPr>
              <w:t xml:space="preserve">Планируется после снятия ограничений, связанных с угрозой распространения новой </w:t>
            </w:r>
            <w:proofErr w:type="spellStart"/>
            <w:r w:rsidRPr="007A15AF">
              <w:rPr>
                <w:bCs/>
                <w:sz w:val="20"/>
                <w:szCs w:val="20"/>
              </w:rPr>
              <w:t>коронавирусной</w:t>
            </w:r>
            <w:proofErr w:type="spellEnd"/>
            <w:r w:rsidRPr="007A15AF">
              <w:rPr>
                <w:bCs/>
                <w:sz w:val="20"/>
                <w:szCs w:val="20"/>
              </w:rPr>
              <w:t xml:space="preserve"> инфекции (2019-nCoV).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pStyle w:val="ac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374A83">
              <w:rPr>
                <w:sz w:val="20"/>
                <w:szCs w:val="20"/>
              </w:rPr>
              <w:t>Контрольное событие 2.1.7</w:t>
            </w:r>
            <w:r w:rsidR="002759AA" w:rsidRPr="00374A83">
              <w:rPr>
                <w:sz w:val="20"/>
                <w:szCs w:val="20"/>
              </w:rPr>
              <w:t xml:space="preserve"> </w:t>
            </w:r>
            <w:r w:rsidRPr="00374A83">
              <w:rPr>
                <w:sz w:val="20"/>
                <w:szCs w:val="20"/>
              </w:rPr>
              <w:t xml:space="preserve">«Организация участия команд (военно-патриотических клубов, объединений и образовательных организаций области) Саратовской области в военно-спортивных мероприятиях </w:t>
            </w:r>
            <w:r w:rsidRPr="00374A83">
              <w:rPr>
                <w:sz w:val="20"/>
                <w:szCs w:val="20"/>
              </w:rPr>
              <w:lastRenderedPageBreak/>
              <w:t>всероссийского и межрегионального уровня»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374A83">
              <w:rPr>
                <w:sz w:val="20"/>
                <w:szCs w:val="20"/>
              </w:rPr>
              <w:lastRenderedPageBreak/>
              <w:t>министерство образования области</w:t>
            </w:r>
          </w:p>
          <w:p w:rsidR="009C5E38" w:rsidRPr="00374A83" w:rsidRDefault="009C5E38" w:rsidP="004D73AA">
            <w:pPr>
              <w:pStyle w:val="ac"/>
              <w:spacing w:after="0"/>
              <w:ind w:left="0" w:firstLine="70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374A83" w:rsidRDefault="00D459BF" w:rsidP="00D2560F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374A83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pStyle w:val="ac"/>
              <w:spacing w:after="0"/>
              <w:ind w:left="0"/>
              <w:contextualSpacing/>
              <w:jc w:val="center"/>
              <w:rPr>
                <w:sz w:val="20"/>
                <w:szCs w:val="20"/>
              </w:rPr>
            </w:pPr>
            <w:r w:rsidRPr="00374A83">
              <w:rPr>
                <w:sz w:val="20"/>
                <w:szCs w:val="20"/>
              </w:rPr>
              <w:t>202</w:t>
            </w:r>
            <w:r w:rsidR="000D0FE7" w:rsidRPr="00374A83">
              <w:rPr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297A22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28 по 30 мая 2021 года делегация регионального отделения </w:t>
            </w:r>
            <w:r w:rsidR="00EF34A3"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Всероссийского детско-юношеского военно-патриотического общественного движения</w:t>
            </w: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«ЮНАРМИЯ» Саратовской области в </w:t>
            </w:r>
            <w:r w:rsidR="00EF34A3"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количестве 9 человек</w:t>
            </w: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приняли участие во Всероссийском тематическом юнармейском форуме «Дай пять!» в Учебно-методическом центре «Авангард» (Московская область, </w:t>
            </w:r>
            <w:r w:rsidR="00EF34A3"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Одинцово).</w:t>
            </w:r>
          </w:p>
          <w:p w:rsidR="002D743A" w:rsidRPr="007A15AF" w:rsidRDefault="002D743A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30 сентября 2021 года сборная команда юнармейцев МОУ «Лицей № 2» и МАОУ «Лицей № 37» г. Саратова приняла участие в финальном этапе Всероссийской юношеской военно-спортивной</w:t>
            </w:r>
            <w:r w:rsidRPr="007A1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игры «Победа», проходившая на базе военно-патриотического парка культуры и отдыха Вооруженных Сил России «Патриот» и 253 общевойскового полигона Западного военного округа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Алабино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 Московской области.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Команда области заняла в общем зачете 4 место и 2 место в конкурсе «Визитка». Всего в игре участвовали команды из 72-х регионов страны.</w:t>
            </w:r>
          </w:p>
          <w:p w:rsidR="004E48E7" w:rsidRPr="007A15AF" w:rsidRDefault="004E48E7" w:rsidP="00636DFE">
            <w:pPr>
              <w:spacing w:after="0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2.1.8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«Организация и проведение учебных военно-полевых сборов допризывной молодежи»</w:t>
            </w:r>
          </w:p>
        </w:tc>
        <w:tc>
          <w:tcPr>
            <w:tcW w:w="1843" w:type="dxa"/>
          </w:tcPr>
          <w:p w:rsidR="009C5E38" w:rsidRPr="00374A83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</w:t>
            </w:r>
            <w:r w:rsidR="009C5E38" w:rsidRPr="00374A83">
              <w:rPr>
                <w:rFonts w:ascii="Times New Roman" w:hAnsi="Times New Roman"/>
                <w:sz w:val="20"/>
                <w:szCs w:val="20"/>
              </w:rPr>
              <w:t>инистерство образования области,</w:t>
            </w:r>
          </w:p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="004D73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центр допризывной подготовки молодежи»,</w:t>
            </w:r>
          </w:p>
          <w:p w:rsidR="004D73AA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военный комиссариат </w:t>
            </w:r>
            <w:r w:rsidR="006820A9" w:rsidRPr="00374A83"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9C5E38" w:rsidRPr="00374A83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2D743A" w:rsidRPr="007A15AF" w:rsidRDefault="002D743A" w:rsidP="00636DFE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В соответствии с распоряжением Губернатора Саратовской области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>В.В. Радаева от 22 марта 2021 года № 199-р «О проведении учебных сборов в Саратовской области в 2021 году» и в соответствии с пунктом 53 приказа Министерства обороны Российской Федерации и Министерства образования и науки Российской Федерации от 24 февраля 2010 года № 96/134 «Об утверждении Инструкции об организации обучения граждан Российской Федерации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в период с апреля по июль (включительно) 2021 года в 36 муниципальных образованиях области были проведены пятидневные учебные сборы с гражданами, обучающимися в образовательных организациях Саратовской области.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В 5 муниципальных районах области (Аткарском,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Озинском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Питерском, Романовском,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Новобурасском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) муниципальных районах, учебные сборы не проводились.</w:t>
            </w:r>
          </w:p>
          <w:p w:rsidR="009C5E38" w:rsidRPr="007A15AF" w:rsidRDefault="002D743A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В общей сложности в учебных сборах приняли участие 4117 обучающихся общеобразовательных организаций. Кроме того, в образовательных организациях среднего профессионального образования учебные сборы были проведены в 36 образовательных организациях из 41, с общим количеством участников 1959 человек.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Контрольное событие 2.1.9 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br/>
            </w:r>
            <w:r w:rsidRPr="00374A83">
              <w:rPr>
                <w:rFonts w:ascii="Times New Roman" w:hAnsi="Times New Roman"/>
                <w:sz w:val="20"/>
                <w:szCs w:val="20"/>
              </w:rPr>
              <w:t>«Создание и обеспечение деятельности в организациях социального обслуживания семьи и детей военно-патриотических и историко-краеведческих клубов»</w:t>
            </w:r>
          </w:p>
        </w:tc>
        <w:tc>
          <w:tcPr>
            <w:tcW w:w="1843" w:type="dxa"/>
          </w:tcPr>
          <w:p w:rsidR="009C5E38" w:rsidRPr="00374A83" w:rsidRDefault="00F13A52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DB22F2" w:rsidRPr="007A15AF" w:rsidRDefault="00DB22F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целью развития социально значимой позиции у воспитанников подросткового возраста, формирование личностной активности воспитанников на базе осуществляет свою деятельность военно – патриотические и краеведческие, основными формами, работы которых являются изучение истории страны и области, боевого пути Российской Армии, основ воинской службы, участие в спортивных и военно-патриотических мероприятиях.</w:t>
            </w:r>
          </w:p>
          <w:p w:rsidR="00DB22F2" w:rsidRPr="007A15AF" w:rsidRDefault="00DB22F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 патриотической направленности в рамках Клубов осуществляется при поддержке и взаимодействии с  другими учреждениями системы профилактики (образования, культуры), военными ведомствами (военными комиссариатами, военными учебными учреждениями, воинскими частями) и общественными ветеранскими организациями (союзами офицеров запаса, объединениями воинов-интернационалистов, советами ветеранов войны, труда Вооруженных сил и правоохранительных органов). </w:t>
            </w:r>
          </w:p>
          <w:p w:rsidR="00DB22F2" w:rsidRPr="007A15AF" w:rsidRDefault="00DB22F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войны, труда, Вооруженных сил и правоохранительных органов, общественными организациями «Российский союз Ветеранов Афганистана», областным отделением Всероссийской общественной организацией ветеранов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«БОЕВОЕ БРАТСТВО», районными отделениями Саратовской общественной организации Ветеранов-Защитников Государственной границы «Часовые Родины», Саратовской региональной общественной организацией «Союз военных моряков».</w:t>
            </w:r>
            <w:proofErr w:type="gramEnd"/>
          </w:p>
          <w:p w:rsidR="004E48E7" w:rsidRPr="007A15AF" w:rsidRDefault="00DB22F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За отчетный период в рамках работы клубов были организованы и проведены: просветительские мероприятия патриотической направленности, практические занятия по начальной военной подготовке, показательные занятия собак–пограничников (г. Новоузенск). Общий охват 164 воспитанника.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2.1.10 «Проведение в организациях социального обслуживания семьи и детей военно-патриотической игры «Зарница»</w:t>
            </w:r>
          </w:p>
          <w:p w:rsidR="002C1B3E" w:rsidRPr="00374A83" w:rsidRDefault="002C1B3E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374A83" w:rsidRDefault="00F13A52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4D73AA" w:rsidRPr="007A15AF" w:rsidRDefault="00DB22F2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отчетный период на базе ГБУ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Балашовский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центр социальной помощи семье и детям «Семья», ГБУ СО СРЦ «Возвращение», ГБУ СО СРЦ «Надежда» проведена военно-патриотическая игра «Зарница», которой приняло участие 64 человека. 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2.1.11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региональной топографической игры среди обучающихся в профессиональных образовательных организациях «По тылам фронтов…»</w:t>
            </w:r>
          </w:p>
          <w:p w:rsidR="009C5E38" w:rsidRPr="00374A83" w:rsidRDefault="009C5E38" w:rsidP="002759AA">
            <w:pPr>
              <w:spacing w:after="0" w:line="0" w:lineRule="atLeast"/>
              <w:ind w:firstLine="7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374A83" w:rsidRDefault="009C5E38" w:rsidP="004D73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области,</w:t>
            </w:r>
          </w:p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30024B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ED2C26" w:rsidRPr="007A1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2021 года</w:t>
            </w:r>
            <w:r w:rsidR="009F4060" w:rsidRPr="007A15AF">
              <w:rPr>
                <w:rFonts w:ascii="Times New Roman" w:hAnsi="Times New Roman"/>
                <w:sz w:val="20"/>
                <w:szCs w:val="20"/>
              </w:rPr>
              <w:t>.</w:t>
            </w:r>
            <w:r w:rsidR="00ED2C26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D2C26" w:rsidRPr="007A15AF">
              <w:rPr>
                <w:rFonts w:ascii="Times New Roman" w:hAnsi="Times New Roman"/>
                <w:sz w:val="20"/>
                <w:szCs w:val="20"/>
              </w:rPr>
              <w:t xml:space="preserve">В срок с 13 по 15 октября на базе ГАУК «Саратовский историко-патриотический центр «Музей боевой и трудовой славы») с учетом ограничений, связанных с угрозой распространения новой </w:t>
            </w:r>
            <w:proofErr w:type="spellStart"/>
            <w:r w:rsidR="00ED2C26" w:rsidRPr="007A15AF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="00ED2C2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 (2019-nCoV).</w:t>
            </w:r>
            <w:proofErr w:type="gramEnd"/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2.1.12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«Приобретение учебно-практического оборудования для военно-патриотических клубов и объединений образовательных организаций области»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CC7665" w:rsidRPr="00374A83" w:rsidRDefault="009C5E38" w:rsidP="005F43DD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="006820A9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центр д</w:t>
            </w:r>
            <w:r w:rsidR="006820A9" w:rsidRPr="00374A83">
              <w:rPr>
                <w:rFonts w:ascii="Times New Roman" w:hAnsi="Times New Roman"/>
                <w:sz w:val="20"/>
                <w:szCs w:val="20"/>
              </w:rPr>
              <w:t>опризывной подготовки молодежи»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30024B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ED2C26" w:rsidRPr="007A1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2021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2.1.13 «Подготовка и проведение ежегодной спартакиады учащихся классов казачьей направленности»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7273D0" w:rsidRPr="007A15AF" w:rsidRDefault="007273D0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3 по 8 февраля 2021 года в МОУ «СОШ №13 им. М.В. Ломоносова»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>г. Пугачева  прошли соревнования по стрельбе из пневматической винтовки, посвященные Дню памяти о россиянах, исполнявших служебный долг за пределами Отечества. Организатором соревнований выступило Пугачевское отделение Саратовского областного отделения Всероссийской общественной организации ветеранов «БОЕВОЕ БРАТСТВО».</w:t>
            </w:r>
          </w:p>
          <w:p w:rsidR="007273D0" w:rsidRPr="007A15AF" w:rsidRDefault="007273D0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5 февраля 2021 года в МАОУ «СОШ №2 г. Балаково» состоялись соревнования между учащимися по разборке и сборке автомата АК-74.</w:t>
            </w:r>
          </w:p>
          <w:p w:rsidR="007273D0" w:rsidRPr="007A15AF" w:rsidRDefault="007273D0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6 февраля 2021 года в физкультурно-оздоровительном комплексе г. Ершова прошли соревнования «Самый сильный ученик» среди учащихся общеобразовательных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организаций, посвященные 32-й годовщине вывода Советских войск из Демократической Республики Афганистан. Школьники соревновались в силе, ловкости, выносливости и четком выполнении упражнений.</w:t>
            </w:r>
          </w:p>
          <w:p w:rsidR="007273D0" w:rsidRPr="007A15AF" w:rsidRDefault="007273D0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С 16 по 18 апреля в спортивном зале МАУ «СШ «Центральная» г. Энгельса был проведен межрегиональный турнир по армейскому рукопашному бою среди военнослужащих и допризывной молодежи, посвященный 60-летию первого полета человека в космос. Среди участников турнира были представители казачества.</w:t>
            </w:r>
          </w:p>
          <w:p w:rsidR="007273D0" w:rsidRPr="007A15AF" w:rsidRDefault="007273D0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14 мая 2021 года в ДЮСШ г. Пугачёва прошли спортивные соревнования на призы Пугачёвского районного отделения Всероссийской общественной организации «БОЕВОЕ БРАТСТВО», посвященные 800-летию со дня рождения святого благоверного князя Александра Невского. </w:t>
            </w:r>
          </w:p>
          <w:p w:rsidR="007273D0" w:rsidRPr="007A15AF" w:rsidRDefault="007273D0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14 июня 2021 года на базе Саратовского областного химико-технологического колледжа были организованы и проведены военно-спортивные игры, посвящённые Дню России среди учащихся возрастной группы 10-15 лет. В соревнованиях приняли участие 8 команд. В завершении соревнований ветераны вручили грамоты и ценные подарки победителям и участникам соревнований.</w:t>
            </w:r>
          </w:p>
          <w:p w:rsidR="009C5E38" w:rsidRPr="007A15AF" w:rsidRDefault="007273D0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С 3 по 5 июня 2021 года в Ставропольском крае прошел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Всероссийский православный казачий детский фестиваль «Будущее России – это мы!».  Саратовская команда казаков по итогам мероприятий заняла весь пьедестал по физической подготовке (подтягивание на перекладине, отжимание от пола, касание пресса и т.д.)</w:t>
            </w:r>
            <w:r w:rsidR="00030F7A"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0F7A" w:rsidRPr="007A15AF" w:rsidRDefault="00030F7A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2 июля 2021 года на базе ГБПОУ СО «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Дергачевский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агропромышленный лицей» были проведены учебные сборы по основам военной службы. В мероприятии приняли участие более 40 студентов лицея, которые были поделены на 2 взвода. В программу проведения были включены полевой выход взводов, тактическая подготовка, преодоление полосы препятствий, метание гранаты, а также разборка и сборка автомата Калашникова.</w:t>
            </w:r>
          </w:p>
          <w:p w:rsidR="00030F7A" w:rsidRPr="007A15AF" w:rsidRDefault="00030F7A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4 июля 2021 года в г. Балашове прошли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межклубные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соревнования по конному спорту. В разделе «вольная джигитовка» учащийся МОУ «Средняя общеобразовательная школа № 43 имени Героя Советского Союза генерала армии В.Ф.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Маргелова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 Денис Бобров (Клуб «Десантник») занял первое место.</w:t>
            </w:r>
          </w:p>
          <w:p w:rsidR="00030F7A" w:rsidRPr="007A15AF" w:rsidRDefault="00030F7A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 августа 2021 года на территории МОУ «Средняя общеобразовательная школа № 43 имени Героя Советского Союза генерала армии В.Ф.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Маргелова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» прошло памятное возложение цветов к бюсту Героя Советского Союза генерала армии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br/>
              <w:t xml:space="preserve">В.Ф.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Маргелова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, посвященное Дню Воздушно-десантных войск.</w:t>
            </w:r>
          </w:p>
          <w:p w:rsidR="00030F7A" w:rsidRPr="007A15AF" w:rsidRDefault="00030F7A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 августа 2021 года в аэроклубе им. Ю.А. Гагарина воспитанники военно-патриотического клуба «Десантник» МОУ «СОШ им. Героя Советского Союза генерала армии В.Ф.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Маргелова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 и кадеты 2-й Саратовской кадетской школы интерната им. В.В. Талалихина совершили прыжки с парашютом, приуроченные ко Дню Воздушно-десантных войск.</w:t>
            </w:r>
          </w:p>
          <w:p w:rsidR="00030F7A" w:rsidRPr="007A15AF" w:rsidRDefault="00030F7A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14 августа 2021 года АНО «Саратовский центр казачьей культуры» на территории лесного массива в Саратовском районе был проведен 2-й семейно-полевой сбор. В ходе проведения сбора прошел цикл мероприятий по силовым видам спорта, строевой подготовке, метанию ножей, а также рубке шашкой.</w:t>
            </w:r>
          </w:p>
          <w:p w:rsidR="00030F7A" w:rsidRPr="007A15AF" w:rsidRDefault="00030F7A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21 августа 2021 года в рамках Фестиваля-конкурса национальных культур «Песни родного края» в с. Красный Яр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Энгельсского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района состоялись показательные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lastRenderedPageBreak/>
              <w:t>выступления казаков Волжского войскового казачьего общества по рубке шашкой.</w:t>
            </w:r>
            <w:proofErr w:type="gramEnd"/>
          </w:p>
          <w:p w:rsidR="00030F7A" w:rsidRPr="007A15AF" w:rsidRDefault="00030F7A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22 августа 2021 года в аэроклубе им. Ю.А. Гагарина воспитанники военно-патриотического клуба «Десантник» МОУ «СОШ им. Героя Советского Союза генерала армии В.Ф. </w:t>
            </w:r>
            <w:proofErr w:type="spellStart"/>
            <w:r w:rsidRPr="007A15AF">
              <w:rPr>
                <w:rFonts w:ascii="Times New Roman" w:hAnsi="Times New Roman"/>
                <w:sz w:val="20"/>
                <w:szCs w:val="20"/>
              </w:rPr>
              <w:t>Маргелова</w:t>
            </w:r>
            <w:proofErr w:type="spellEnd"/>
            <w:r w:rsidRPr="007A15AF">
              <w:rPr>
                <w:rFonts w:ascii="Times New Roman" w:hAnsi="Times New Roman"/>
                <w:sz w:val="20"/>
                <w:szCs w:val="20"/>
              </w:rPr>
              <w:t>» совершили прыжки с парашютом, посвященные Дню Государственно флага Российской Федерации.</w:t>
            </w:r>
          </w:p>
          <w:p w:rsidR="004E48E7" w:rsidRPr="007A15AF" w:rsidRDefault="004E48E7" w:rsidP="00636DFE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2.1.14 «Проведение Всероссийской военно-спортивной игры «Казачий сполох»</w:t>
            </w:r>
          </w:p>
        </w:tc>
        <w:tc>
          <w:tcPr>
            <w:tcW w:w="1843" w:type="dxa"/>
          </w:tcPr>
          <w:p w:rsidR="009C5E38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внутренней политики и общественных отношений области</w:t>
            </w:r>
          </w:p>
          <w:p w:rsidR="002C1B3E" w:rsidRPr="00374A83" w:rsidRDefault="002C1B3E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261763" w:rsidP="00636DF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квартале 2021 года.</w:t>
            </w:r>
          </w:p>
        </w:tc>
      </w:tr>
      <w:tr w:rsidR="00F13A52" w:rsidRPr="0075199B" w:rsidTr="005B1A18">
        <w:tc>
          <w:tcPr>
            <w:tcW w:w="567" w:type="dxa"/>
            <w:vMerge/>
          </w:tcPr>
          <w:p w:rsidR="00F13A52" w:rsidRPr="0075199B" w:rsidRDefault="00F13A52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13A52" w:rsidRDefault="00F13A52" w:rsidP="00E3306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2.1.15. «Организация и проведение мероприятий посвященных «Дням воинской славы и памятным датам России»</w:t>
            </w:r>
          </w:p>
        </w:tc>
        <w:tc>
          <w:tcPr>
            <w:tcW w:w="1843" w:type="dxa"/>
          </w:tcPr>
          <w:p w:rsidR="00F13A52" w:rsidRPr="00D95F36" w:rsidRDefault="00F13A52" w:rsidP="00E33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DFE">
              <w:rPr>
                <w:rFonts w:ascii="Times New Roman" w:hAnsi="Times New Roman"/>
                <w:sz w:val="20"/>
                <w:szCs w:val="20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F13A52" w:rsidRPr="00D95F36" w:rsidRDefault="00F13A52" w:rsidP="00E33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A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F13A52" w:rsidRPr="00D95F36" w:rsidRDefault="00F13A52" w:rsidP="00E3306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F3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11" w:type="dxa"/>
          </w:tcPr>
          <w:p w:rsidR="00F13A52" w:rsidRPr="007A15AF" w:rsidRDefault="00F13A52" w:rsidP="00636D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Министерством молодежной политики и спорта области в 2021 году в рамках подготовки и проведения </w:t>
            </w:r>
            <w:proofErr w:type="gramStart"/>
            <w:r w:rsidRPr="007A15AF">
              <w:rPr>
                <w:rFonts w:ascii="Times New Roman" w:hAnsi="Times New Roman"/>
                <w:sz w:val="20"/>
                <w:szCs w:val="20"/>
              </w:rPr>
              <w:t>мероприятий, посвященных празднованию Дней воинской славы и памятных дат России были</w:t>
            </w:r>
            <w:proofErr w:type="gramEnd"/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проведены следующие мероприятия:</w:t>
            </w:r>
          </w:p>
          <w:p w:rsidR="00424055" w:rsidRPr="007A15AF" w:rsidRDefault="00424055" w:rsidP="00636DFE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в рамках празднования 32-й годовщин</w:t>
            </w:r>
            <w:r w:rsidR="00613622" w:rsidRPr="007A15A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вывода</w:t>
            </w:r>
            <w:r w:rsidR="00613622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советских войск из Афганистана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в 14 муниципальных районах области и г. Саратов подведомственным министерству Региональным центром «Молодежь плюс» проведено 16 крупных мероприятий с охватом более 800 человек.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Среди них: уроки мужества «Дорогами афганской войны», «Афганистан - наша память и боль»; торжественные мероприятия «Живая память», «Афганистан: без права на забвение»; информационные акции «Подвиг не забыт», «Мужество!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Доблесть! Честь!», «Ваш подвиг не забыт!»; митинги, беседы, а также состоялась встреча молодежи с полковником, участником боевых действий в Афганистане, членом союза журналистов России, действующим членом генеалогического общества Трояном Николаем Петровичем и др.;</w:t>
            </w:r>
          </w:p>
          <w:p w:rsidR="00424055" w:rsidRPr="007A15AF" w:rsidRDefault="00424055" w:rsidP="00636DFE">
            <w:pPr>
              <w:pStyle w:val="ae"/>
              <w:numPr>
                <w:ilvl w:val="0"/>
                <w:numId w:val="20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проведения мероприятий, посвященных Дню защитника Отечества, в г. Саратове и на территории муниципальных районов области филиалами ГБУ РЦ «Молодежь плюс» было проведено 46 мероприятий с охватом 1050 человек.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Среди них: уроки мужества, посвященные защитникам Отечества и их подвигам, проявленным в годы Великой Отечественной войны 1941-1945 годов, спортивные соревнования; поздравительные акции «Скажи спасибо лично», «Поздравь защитника Отечества!», «Родные объятия»; интеллектуальная игра «На страже Родины»; Всероссийская акция «Письмо Победы»; митинги, спортивно – развлекательное мероприятие «Отчизны верные сыны»; встреча «Есть такая профессия – Родину защищать» и др.;</w:t>
            </w:r>
            <w:proofErr w:type="gramEnd"/>
          </w:p>
          <w:p w:rsidR="00424055" w:rsidRPr="007A15AF" w:rsidRDefault="00424055" w:rsidP="00636DFE">
            <w:pPr>
              <w:pStyle w:val="ae"/>
              <w:numPr>
                <w:ilvl w:val="0"/>
                <w:numId w:val="19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в рамках празднования 60-летия первого полета в космос </w:t>
            </w:r>
            <w:r w:rsidR="00613622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Ю.А. Гагарина 11 апреля 2021 года в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Энгельсском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муниципальном районе области были организованы старты легкоатлетического агитационного забега «Звёздный путь» и велопробега «Поехали».</w:t>
            </w:r>
            <w:r w:rsidR="0089325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Охват 300 человек.</w:t>
            </w:r>
          </w:p>
          <w:p w:rsidR="00424055" w:rsidRPr="007A15AF" w:rsidRDefault="00424055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Кроме того, подведомственным министерству ГБУ РЦ «Молодежь плюс» и его филиалами в муниципальных районах области было проведено более </w:t>
            </w:r>
            <w:r w:rsidR="005F43DD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10 крупных мероприятий и акций </w:t>
            </w:r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с участием более 1300 человек. </w:t>
            </w:r>
            <w:proofErr w:type="gramStart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Среди них: акция «Улыбка Гагарина», интеллектуальная игра «Покорившие космос», акция «Космические путешествия», викторина «Мой путь к звездам», конкурс рисунков </w:t>
            </w:r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«О космосе и не только», интерактивная лекция «Время первых», исторический </w:t>
            </w:r>
            <w:proofErr w:type="spellStart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«Первый.</w:t>
            </w:r>
            <w:proofErr w:type="gramEnd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>Космический</w:t>
            </w:r>
            <w:proofErr w:type="gramEnd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», </w:t>
            </w:r>
            <w:proofErr w:type="spellStart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="009433D7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«Космические дали» и др.;</w:t>
            </w:r>
          </w:p>
          <w:p w:rsidR="00613622" w:rsidRPr="007A15AF" w:rsidRDefault="00613622" w:rsidP="00636DFE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9 мая в День Победы советского народа в Великой Отечественной войне 1941 - 1945 годов были проведены следующие крупные мероприятия:</w:t>
            </w:r>
          </w:p>
          <w:p w:rsidR="00A54D66" w:rsidRPr="007A15AF" w:rsidRDefault="00613622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исторический «Диктант Победы» на знание событий о Великой Отечественной войне, акция прошла 29 апреля 2021 года на 6 площадках </w:t>
            </w:r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г. Саратова (Саратовский областной базовый медицинский колледж, Саратовский областной педагогический колледж, Саратовская государственная юридическая академия, Саратовский государственный музей боевой и трудовой славы, Исторический парк «Россия - моя история», Военная часть по адресу Артиллерийская, 2), а также в </w:t>
            </w:r>
            <w:proofErr w:type="spellStart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>Балашовском</w:t>
            </w:r>
            <w:proofErr w:type="spellEnd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>Балаковском</w:t>
            </w:r>
            <w:proofErr w:type="spellEnd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>Ивантеевском</w:t>
            </w:r>
            <w:proofErr w:type="spellEnd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муниципальных</w:t>
            </w:r>
            <w:proofErr w:type="gramEnd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>районах</w:t>
            </w:r>
            <w:proofErr w:type="gramEnd"/>
            <w:r w:rsidR="00A54D6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области и в Парке покорителей космоса имени Юрия Гагарина. Всего общий охват мероприятия составил более 1000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Всероссийская акция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ОкнаПобеды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которая прошла в период с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6 по 9 мая 2021 года в формате онлайн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флешмоба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. Участники на своих страницах в социальных сетях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разместили фотографии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оформленных окон квартир/домов/офисов с использованием рисунков, картинок, фотографий  и надписей, посвященных Победе советского народа над фашизмом в Великой Отечественной войне, а также слова благодарности героям в преддверии Дня Победы. Общий охват акции составил 880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Всероссийская акция «Письмо Победы», акция прошла с 27 апреля по 9 мая, региональное движение «Волонтеры Победы» доставили письма и открытки с поздравлениями в адрес ветеранов Саратовской области от жителей Саратовкой области. Всего доставлено 540 писем;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Всероссийская акция «Георгиевская ленточка», которая прошла с 27 апреля по 9 мая. Активисты регионального движения «Волонтеры Победы» раздали жителям на центральных улицах г. Саратова и муниципальных районов области ленточки и информационные буклеты с правилом ношения атрибута акции. Всего роздано 10000 ленточек; 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Телефонное поздравление ветерана, акция прошла с 6 по 9 мая. На базе ГБУ РЦ «Молодежь плюс» был создан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колл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-центр, в котором активисты движения «Волонтеры Победы» по телефону поздравляли ветеранов с Днем Победы в Великой Отечественной войне. Всего поздравили 540 ветеранов.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патриотическая театральная экспедиция «Тропа памяти», которая прошла в период с 7 по 9 мая 2021 года. В ходе экспедиции волонтеры проекта прошли по маршруту с. Карамыш -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. Бобровка - с. Луганское -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>с. Сосновка. В каждом селе для жителей был организован показ интерактивного патриотического спектакля «Баллада о войне», посвященного подвигу советских солдат в боях против фашистских оккупантов (охват 15 волонтеров, охват зрителей около 600 человек);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спектакль-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вербатим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«Воспоминания о будущем» по воспоминаниям саратовских ветеранов, 9 мая 2021 года прошел показ спектакля в театре «Аффект» (охват составил 100 человек);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региональная акция «Электричка Победы». Совместно с ПАО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СарППК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7 и 8 мая 2021 была проведена патриотическая акция в электропоездах, следующих до г. Волгограда. В рамках акции волонтеры, одетые в форму бойцов Красной армии, провели викторины, тематические конкурсы, раздали Георгиевские ленточки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(охват 600 человек);</w:t>
            </w:r>
          </w:p>
          <w:p w:rsidR="00613622" w:rsidRPr="007A15AF" w:rsidRDefault="00613622" w:rsidP="00636DFE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в рамках празднования Дня России проведены следующие мероприятия: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акция «Окна России». Участники акции украсили окна рисунками, картинками и надписями, посвященными России, и поделились фотографиями на своих страницах в социальных сетях с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хэштегами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МыРоссия</w:t>
              </w:r>
              <w:proofErr w:type="spellEnd"/>
            </w:hyperlink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8" w:history="1"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СтранаПобедителей</w:t>
              </w:r>
              <w:proofErr w:type="spellEnd"/>
            </w:hyperlink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9" w:history="1"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ОкнаРоссии</w:t>
              </w:r>
              <w:proofErr w:type="spellEnd"/>
            </w:hyperlink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. Всего общий охват мероприятия составил порядка 150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акция «Флаги России». Участники акции разместили на окнах и балконах домов флаг России и поделились фотографиями на своих страницах в социальных сетях с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хэштегами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0" w:history="1"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МыРоссия</w:t>
              </w:r>
              <w:proofErr w:type="spellEnd"/>
            </w:hyperlink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1" w:history="1"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СтранаПобедителей</w:t>
              </w:r>
              <w:proofErr w:type="spellEnd"/>
            </w:hyperlink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hyperlink r:id="rId12" w:history="1"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#</w:t>
              </w:r>
              <w:proofErr w:type="spellStart"/>
              <w:r w:rsidRPr="007A15AF">
                <w:rPr>
                  <w:rStyle w:val="af"/>
                  <w:rFonts w:ascii="Times New Roman" w:hAnsi="Times New Roman"/>
                  <w:bCs/>
                  <w:sz w:val="20"/>
                  <w:szCs w:val="20"/>
                </w:rPr>
                <w:t>ФлагиРоссии</w:t>
              </w:r>
              <w:proofErr w:type="spellEnd"/>
            </w:hyperlink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. Охват около </w:t>
            </w:r>
            <w:r w:rsidR="005F43DD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130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онлайн-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«Россия - моя история».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Квест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прошел на платформе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Zoom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в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котором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участники выполнили задания и ответили на вопросы, основанные на исторических фактах. Охват мероприятия составил 66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онлайн-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челлендж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«Россия – это…». В социальной сети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Instagram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жители области с помощью специальной маски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челленджа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поделились, что для них значит Россия, за что любят и ценят свою страну, и что делают каждый день, чтобы она стала еще лучше и прекраснее. Всего общий охват мероприятия составил более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>670 человек.</w:t>
            </w:r>
          </w:p>
          <w:p w:rsidR="00A54D66" w:rsidRPr="007A15AF" w:rsidRDefault="00A54D66" w:rsidP="00636DFE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в рамках 80-ой годовщины со дня начала Великой Отечественной войны проведены следующие мероприятия и акции: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международная акция «Свеча Памяти», которая прошла в двух форматах: онлайн - участники акции опубликовали фото со свечами на своих страницах в социальных сетях, а также зажгли свечи на сайте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деньпамяти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общий охват порядка 9 500 человек, и офлайн - в 12:15 (по МСК) по всей стране состоялся митинг и минута молчания в память о павших в годы Великой Отечественной войны. В Саратовской области ключевым местом стало Воскресенское кладбище, охват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>38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международная акция «Огненные картины войны», в ходе которой представители Саратовского регионального отделения Всероссийского общественного движения «Волонтеры Победы», Саратовского регионального отделения Всероссийской общественной организации «Молодая Гвардия Единой России» совместно с министерством внутренней политики и общественных отношений области создали картину из 5000 свечей, приуроченную событию присвоения городу Саратову звания «Город трудовой доблести». Главным лозунгом акции стало слово «Помним», которое объединило все города и страны в День памяти и скорби. Всего общий охват мероприятия составил 49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онлайн-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квиз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«Война – слёзы и боль страны», в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ходе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которого молодые люди ответили на вопросы и проверили свои знания в области истории Великой Отечественной войны. Охват мероприятия составил 57 человек;</w:t>
            </w:r>
          </w:p>
          <w:p w:rsidR="00A54D66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Всероссийская акция «Аист на крыше». В рамках акции  представителей активной молодежи, общественных организаций и трудовых коллективов, а также профессиональных творческих песенных коллективов области исполнили песню «Аист на крыше» и записали видеоклип. В акции приняло участие </w:t>
            </w:r>
            <w:r w:rsidR="00893256" w:rsidRPr="007A15AF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человек;</w:t>
            </w:r>
          </w:p>
          <w:p w:rsidR="00F13A52" w:rsidRPr="007A15AF" w:rsidRDefault="00A54D6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Всероссийская акция «Красная гвоздика». Активисты движения «Волонтеры Победы» совместно с Саратовским областным отделением Всероссийской общественной организации ветеранов «БОЕВОЕ БРАТСТВО» организовали масштабное распространение значков на центральных улицах г. Саратова. Средства,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собранные в рамках акции будут направлены на оказание адресной высокотехнологической помощи ветеранам Великой Отечественной войны.</w:t>
            </w:r>
            <w:r w:rsidR="00893256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Охват 1000 человек.</w:t>
            </w:r>
          </w:p>
          <w:p w:rsidR="001C21C9" w:rsidRPr="007A15AF" w:rsidRDefault="001C21C9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1 июля в рамках Дня ветеранов боевых действий специалисты Регионального центра «Молодежь плюс» и активисты СРО ВОД «Волонтеры Победы» возложили цветы к памятнику памяти солдатам, павши</w:t>
            </w:r>
            <w:r w:rsidR="007A15AF" w:rsidRPr="007A15A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в боях в Парке Победы на Соколовой горе г. Саратова. Охват мероприятия составил 59 человек.</w:t>
            </w:r>
          </w:p>
          <w:p w:rsidR="006D4236" w:rsidRPr="007A15AF" w:rsidRDefault="001C21C9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12 июля на базе ГБУ РЦ «Молодежь плюс» прошел </w:t>
            </w:r>
            <w:r w:rsidR="006D4236" w:rsidRPr="007A15AF">
              <w:rPr>
                <w:rFonts w:ascii="Times New Roman" w:hAnsi="Times New Roman"/>
                <w:bCs/>
                <w:sz w:val="20"/>
                <w:szCs w:val="20"/>
              </w:rPr>
              <w:t>кинолекторий, посвящённый памятной дате сражения под Прохоровкой во время Курской битвы. В рамках мероприятия участникам был показан художественный фильм о Великой Отечественной войне «Горячий снег», после чего состоялось обсуждение данного кинофильма. Охват 30 человек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C21C9" w:rsidRPr="007A15AF" w:rsidRDefault="00373114" w:rsidP="00636DFE">
            <w:pPr>
              <w:pStyle w:val="ae"/>
              <w:numPr>
                <w:ilvl w:val="0"/>
                <w:numId w:val="18"/>
              </w:numPr>
              <w:spacing w:after="0" w:line="240" w:lineRule="auto"/>
              <w:ind w:left="79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в рамках Дня Государственного флага Российской федерации проведены следующие мероприятия: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- 21 августа в преддверии Дня Государственного Флага Российской Федерации специалисты ГБУ РЦ «Молодежь плюс» совместно с активистами СРО ВОД «Волонтеры Победы» вручили ленты «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Триколор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» Саратовскому областному Центру Крови с последующей передачей донорам. Охват мероприятия составил </w:t>
            </w:r>
            <w:r w:rsidR="00E2281A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100 человек;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- 22 августа на площадке возле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ФОКа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«Звёздный» состоялась очередная встреча с участниками проекта «Тренер», посвященная Дню Государственного флага Российской Федерации, в ходе которой подростки выполнили нормативы испытаний ВФСК «ГТО», приняли участие в спортивно-развлекательных площадках мероприятия.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Для детей с показательными выступлениями выступили спортсмены Федерации воздушно-силовой атлетики и спортивной йоги Саратовской области. 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Также в торжественном открытии приняли участие: Заслуженный мастер спорта России, призёр Олимпийских игр, двукратный чемпион мира Сергей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Улегин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председатель Федерации воздушно-силовой атлетики и спортивной йоги Саратовской области Николай Юдашкин. Всего в мероприятии приняло участие </w:t>
            </w:r>
            <w:r w:rsidR="00E2281A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50 человек;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- 22 августа на центральных улицах г. Саратова прошла акция по раздаче жителям ленточек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триколор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и открыток с изображением города с целью популяризации достижений региона. Охват мероприятия – 500 человек;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- 22 августа прошла Всероссийская акция «Флаг моего государства».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Активисты ГБУ РЦ «Молодежь Плюс» и добровольцы СРО ВОД «Волонтёры Победы», во время матча между футбольными клубами «Сокол» (г. Саратов) и «Арсенал 2» (г. Тула) на стадионе «Локомотив», растянули 80-метровый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триколор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Охват составил 1000 человек</w:t>
            </w:r>
            <w:r w:rsidR="00192602"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с привлечением 30 волонтеров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- 22 августа прошла акция «Поём двором», которая прошла во дворе ветерана-блокадника Виктора Тимофеевича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Харитонцева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. Акция была организована совместно с СРО ВОД «Волонтёры Победы», «Молодёжка ОНФ», также в мероприятии с вокальными номерами выступили студенты СГТУ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им. Гагарина Ю.А. и Поволжского института управления им. П.А. Столыпина - филиал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РАНХиГС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. Охват мероприятия – 60 человек;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- 22 августа прошла церемония торжественного поднятия флага Российской Федерации в Парке Победы на Соколовой горе г. Саратова.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 мероприятии приняли участие Губернатор Саратовской области </w:t>
            </w:r>
            <w:r w:rsidR="00373114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В.В.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Радаев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, представители Правительства Саратовской области, активисты и волонтеры общественных организаций и объединений области.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Почётное право поднять Флаг России было предоставлено участнику боевых действий, кавалеру ордена Мужества, преподавателю Саратовского военного </w:t>
            </w: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Ордена Жукова Краснознамённого института войск национальной гвардии Российской Федерации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подполковнику Михаилу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Бадмагаряеву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активистке Саратовского регионального отделения «Волонтёры-медики» Анастасии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Великановой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и добровольцу Саратовского регионального отделения Всероссийского общественного движения «Волонтёры Победы» Никите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Лебзак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. Охват мероприятия составил 250 человек</w:t>
            </w:r>
            <w:r w:rsidR="00373114" w:rsidRPr="007A15A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D50DF" w:rsidRPr="007A15AF" w:rsidRDefault="00ED50DF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Кроме того, специалистами центра были проведены акции в онлайн формате: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флешмоб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«Цвета моей страны», в котором участники выложили  фотографии в одежде белого, синего, красного цветов с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хештегами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: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деньфлага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,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мойфлаг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,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флагроссии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,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цветамоейстраны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на собственных страницах в социальных сетях (охват - 381 человек) и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флешмоб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ГоржусьСтраной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ГоржусьРоссией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#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ГоржусьФлагом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, участники создали открытки/картинки для 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сторис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и опубликовали их на своих аккаунтах в социальной сети</w:t>
            </w:r>
            <w:proofErr w:type="gram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Инстаграм</w:t>
            </w:r>
            <w:proofErr w:type="spellEnd"/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» (охват - 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br/>
              <w:t>208 человек).</w:t>
            </w:r>
          </w:p>
          <w:p w:rsidR="006D4236" w:rsidRPr="007A15AF" w:rsidRDefault="006D423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8 сентября на базе Саратовского историко-патриотического комплекса «Музей боевой и трудовой славы» прошла лекция, посвященная празднованию </w:t>
            </w:r>
            <w:r w:rsidR="00E2281A" w:rsidRPr="007A15A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209-летия сражения на Бородино.</w:t>
            </w:r>
          </w:p>
          <w:p w:rsidR="006D4236" w:rsidRPr="007A15AF" w:rsidRDefault="006D423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В рамках лекции участники ознакомились с памятными событиями и интересными фактами Отечественной войны 1812 года, а также узнали о героях Саратовской области, которые сражались в данной войне, про их подвиги и жизнь в послевоенные годы.</w:t>
            </w:r>
          </w:p>
          <w:p w:rsidR="006D4236" w:rsidRPr="007A15AF" w:rsidRDefault="006D4236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Охват мероприятия с</w:t>
            </w:r>
            <w:r w:rsidR="00373114" w:rsidRPr="007A15AF">
              <w:rPr>
                <w:rFonts w:ascii="Times New Roman" w:hAnsi="Times New Roman"/>
                <w:bCs/>
                <w:sz w:val="20"/>
                <w:szCs w:val="20"/>
              </w:rPr>
              <w:t>оставил порядка 20 человек.</w:t>
            </w:r>
          </w:p>
          <w:p w:rsidR="00192602" w:rsidRPr="007A15AF" w:rsidRDefault="00192602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92602" w:rsidRPr="007A15AF" w:rsidRDefault="00192602" w:rsidP="00636DFE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2BC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2.2 «Организация областных (региональных) конкурсов, фестивалей и акций в сфере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  <w:r w:rsidR="009C5E38" w:rsidRPr="00D12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D12B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Контрольное событие 2.2.1</w:t>
            </w:r>
            <w:r w:rsidR="002759AA" w:rsidRPr="00374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4A83">
              <w:rPr>
                <w:rFonts w:ascii="Times New Roman" w:hAnsi="Times New Roman"/>
                <w:sz w:val="20"/>
                <w:szCs w:val="20"/>
              </w:rPr>
              <w:t>«Организация и проведение регионального этапа Всероссийского конкурса военного плаката «Родная Армия»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министерство образования области,</w:t>
            </w:r>
          </w:p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 xml:space="preserve">ГБУ 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374A83">
              <w:rPr>
                <w:rFonts w:ascii="Times New Roman" w:hAnsi="Times New Roman"/>
                <w:sz w:val="20"/>
                <w:szCs w:val="20"/>
              </w:rPr>
              <w:t>Региональный</w:t>
            </w:r>
            <w:proofErr w:type="gramEnd"/>
            <w:r w:rsidRPr="00374A83">
              <w:rPr>
                <w:rFonts w:ascii="Times New Roman" w:hAnsi="Times New Roman"/>
                <w:sz w:val="20"/>
                <w:szCs w:val="20"/>
              </w:rPr>
              <w:t xml:space="preserve"> центр допризывной подготовки молодежи»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t>202</w:t>
            </w:r>
            <w:r w:rsidR="000D0FE7" w:rsidRPr="00374A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11" w:type="dxa"/>
          </w:tcPr>
          <w:p w:rsidR="009C5E38" w:rsidRPr="007A15AF" w:rsidRDefault="00ED2C26" w:rsidP="00636DFE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>Региональный этап Всероссийского конкурса военного плаката «Родная Армия» стартовал 7 сентября 2021 года. В настоящее время оргкомитет конкурса осуществляет сбор конкурсных материалов. Подведение итогов конкурса состоится 15 октября 2021</w:t>
            </w:r>
            <w:r w:rsidR="00F31BC8" w:rsidRPr="007A1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г</w:t>
            </w:r>
            <w:r w:rsidR="00F31BC8" w:rsidRPr="007A15AF"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374A83" w:rsidRDefault="009C5E38" w:rsidP="002759AA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2.2.2</w:t>
            </w:r>
            <w:r w:rsidR="002759AA"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«Межрайонные конкурсы среди муниципальных образований Саратовской области на лучшую подготовку граждан Российской Федерации к военной службе, организацию и проведение призыва на военную службу»</w:t>
            </w:r>
          </w:p>
        </w:tc>
        <w:tc>
          <w:tcPr>
            <w:tcW w:w="1843" w:type="dxa"/>
          </w:tcPr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министерство </w:t>
            </w:r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образования области,</w:t>
            </w:r>
          </w:p>
          <w:p w:rsidR="004D73AA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ГБУ </w:t>
            </w:r>
            <w:proofErr w:type="gramStart"/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Региональный</w:t>
            </w:r>
            <w:proofErr w:type="gramEnd"/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центр допризывной подготовки молодежи», областной военный комиссариат </w:t>
            </w:r>
          </w:p>
          <w:p w:rsidR="009C5E38" w:rsidRPr="00374A83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850" w:type="dxa"/>
          </w:tcPr>
          <w:p w:rsidR="009C5E38" w:rsidRPr="00374A83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hAnsi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1" w:type="dxa"/>
          </w:tcPr>
          <w:p w:rsidR="009C5E38" w:rsidRPr="00374A83" w:rsidRDefault="009C5E38" w:rsidP="000D0FE7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0D0FE7" w:rsidRPr="00374A8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7A15AF" w:rsidRDefault="0030024B" w:rsidP="00636DFE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A15AF"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 w:rsidRPr="007A15AF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F31BC8" w:rsidRPr="007A15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5AF">
              <w:rPr>
                <w:rFonts w:ascii="Times New Roman" w:hAnsi="Times New Roman"/>
                <w:sz w:val="20"/>
                <w:szCs w:val="20"/>
              </w:rPr>
              <w:t xml:space="preserve"> 2021 года.</w:t>
            </w: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2759AA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Основное мероприятие 2.3 «Подготовка и получение дополнительного профессионального образования работниками сферы военно-патриотического воспитания граждан»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D12BCB" w:rsidRDefault="009C5E38" w:rsidP="004D73AA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молодежной политики и спорта области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E38" w:rsidRPr="0075199B" w:rsidTr="005B1A18">
        <w:tc>
          <w:tcPr>
            <w:tcW w:w="567" w:type="dxa"/>
            <w:vMerge/>
          </w:tcPr>
          <w:p w:rsidR="009C5E38" w:rsidRPr="0075199B" w:rsidRDefault="009C5E38" w:rsidP="00D43D5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C5E38" w:rsidRPr="00D12BCB" w:rsidRDefault="009C5E38" w:rsidP="0030024B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Контрольное событие 2.3.1</w:t>
            </w:r>
            <w:r w:rsidR="002759AA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«Организация учебных курсов для специалистов по патриотическому и военно-патриотическому воспитанию </w:t>
            </w:r>
            <w:r w:rsidR="0030024B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образовательных организациях»</w:t>
            </w:r>
          </w:p>
        </w:tc>
        <w:tc>
          <w:tcPr>
            <w:tcW w:w="1843" w:type="dxa"/>
          </w:tcPr>
          <w:p w:rsidR="009C5E38" w:rsidRPr="00D12BCB" w:rsidRDefault="009C5E38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министерство образования области,</w:t>
            </w:r>
          </w:p>
          <w:p w:rsidR="009C5E38" w:rsidRPr="00D12BCB" w:rsidRDefault="006820A9" w:rsidP="004D73AA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ГАУ ДПО «СОИРО»</w:t>
            </w:r>
          </w:p>
        </w:tc>
        <w:tc>
          <w:tcPr>
            <w:tcW w:w="850" w:type="dxa"/>
          </w:tcPr>
          <w:p w:rsidR="009C5E38" w:rsidRPr="00D12BCB" w:rsidRDefault="00D459BF" w:rsidP="00D2560F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C5E38" w:rsidRPr="00D12BCB" w:rsidRDefault="009C5E38" w:rsidP="000D0FE7">
            <w:pPr>
              <w:spacing w:after="0" w:line="0" w:lineRule="atLeas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</w:t>
            </w:r>
            <w:r w:rsidR="000D0FE7" w:rsidRPr="00D12BC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1" w:type="dxa"/>
          </w:tcPr>
          <w:p w:rsidR="0030024B" w:rsidRPr="007A15AF" w:rsidRDefault="0030024B" w:rsidP="00636DFE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>Планируется в 202</w:t>
            </w:r>
            <w:r w:rsidR="00192602" w:rsidRPr="007A15A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7A15AF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  <w:r w:rsidR="00192602" w:rsidRPr="007A15AF">
              <w:rPr>
                <w:rFonts w:ascii="Times New Roman" w:hAnsi="Times New Roman"/>
                <w:bCs/>
                <w:sz w:val="20"/>
                <w:szCs w:val="20"/>
              </w:rPr>
              <w:t>у.</w:t>
            </w:r>
          </w:p>
          <w:p w:rsidR="009C5E38" w:rsidRPr="007A15AF" w:rsidRDefault="009C5E38" w:rsidP="00636DF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7D13" w:rsidRDefault="00B77D13" w:rsidP="00B93C5B">
      <w:pPr>
        <w:spacing w:after="0" w:line="240" w:lineRule="auto"/>
        <w:ind w:right="-77"/>
        <w:jc w:val="both"/>
        <w:rPr>
          <w:rFonts w:ascii="Times New Roman" w:hAnsi="Times New Roman"/>
          <w:sz w:val="28"/>
          <w:szCs w:val="28"/>
        </w:rPr>
      </w:pPr>
    </w:p>
    <w:sectPr w:rsidR="00B77D13" w:rsidSect="004E48E7">
      <w:pgSz w:w="16838" w:h="11906" w:orient="landscape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40A2BD2"/>
    <w:multiLevelType w:val="hybridMultilevel"/>
    <w:tmpl w:val="9A064EA0"/>
    <w:lvl w:ilvl="0" w:tplc="ED44D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B7C"/>
    <w:multiLevelType w:val="hybridMultilevel"/>
    <w:tmpl w:val="DE38AA0C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1EDB67FB"/>
    <w:multiLevelType w:val="multilevel"/>
    <w:tmpl w:val="B81EED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143198"/>
    <w:multiLevelType w:val="hybridMultilevel"/>
    <w:tmpl w:val="BC2EB270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">
    <w:nsid w:val="26925B88"/>
    <w:multiLevelType w:val="hybridMultilevel"/>
    <w:tmpl w:val="53A8C7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EB4CEC"/>
    <w:multiLevelType w:val="multilevel"/>
    <w:tmpl w:val="B582A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8033CE"/>
    <w:multiLevelType w:val="hybridMultilevel"/>
    <w:tmpl w:val="0FBE3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584A3A"/>
    <w:multiLevelType w:val="hybridMultilevel"/>
    <w:tmpl w:val="9E6E67BE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>
    <w:nsid w:val="302C556D"/>
    <w:multiLevelType w:val="multilevel"/>
    <w:tmpl w:val="206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A1E99"/>
    <w:multiLevelType w:val="hybridMultilevel"/>
    <w:tmpl w:val="B2029AC4"/>
    <w:lvl w:ilvl="0" w:tplc="FB442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6B05B4"/>
    <w:multiLevelType w:val="hybridMultilevel"/>
    <w:tmpl w:val="CFEE5806"/>
    <w:lvl w:ilvl="0" w:tplc="3B42B46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12">
    <w:nsid w:val="48745F29"/>
    <w:multiLevelType w:val="hybridMultilevel"/>
    <w:tmpl w:val="DE089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284379"/>
    <w:multiLevelType w:val="hybridMultilevel"/>
    <w:tmpl w:val="D3AC233E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4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820F9"/>
    <w:multiLevelType w:val="multilevel"/>
    <w:tmpl w:val="38CEB7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1E3B32"/>
    <w:multiLevelType w:val="singleLevel"/>
    <w:tmpl w:val="4B440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EA47C3"/>
    <w:multiLevelType w:val="hybridMultilevel"/>
    <w:tmpl w:val="70B08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22B2E72"/>
    <w:multiLevelType w:val="hybridMultilevel"/>
    <w:tmpl w:val="193C5CE8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19">
    <w:nsid w:val="780954E4"/>
    <w:multiLevelType w:val="multilevel"/>
    <w:tmpl w:val="E844F576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5"/>
  </w:num>
  <w:num w:numId="15">
    <w:abstractNumId w:val="12"/>
  </w:num>
  <w:num w:numId="16">
    <w:abstractNumId w:val="1"/>
  </w:num>
  <w:num w:numId="17">
    <w:abstractNumId w:val="7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9"/>
    <w:rsid w:val="00001418"/>
    <w:rsid w:val="0001443C"/>
    <w:rsid w:val="00015748"/>
    <w:rsid w:val="00017058"/>
    <w:rsid w:val="0002138F"/>
    <w:rsid w:val="00022342"/>
    <w:rsid w:val="00024178"/>
    <w:rsid w:val="0003071D"/>
    <w:rsid w:val="000307F4"/>
    <w:rsid w:val="00030F7A"/>
    <w:rsid w:val="000311CD"/>
    <w:rsid w:val="00032059"/>
    <w:rsid w:val="00033731"/>
    <w:rsid w:val="00035DE2"/>
    <w:rsid w:val="000417C7"/>
    <w:rsid w:val="00044FA8"/>
    <w:rsid w:val="00050CBE"/>
    <w:rsid w:val="00051546"/>
    <w:rsid w:val="00052C87"/>
    <w:rsid w:val="0006013E"/>
    <w:rsid w:val="000617E7"/>
    <w:rsid w:val="000700E5"/>
    <w:rsid w:val="000700E6"/>
    <w:rsid w:val="00070C69"/>
    <w:rsid w:val="00073980"/>
    <w:rsid w:val="00073DA9"/>
    <w:rsid w:val="00074788"/>
    <w:rsid w:val="00075623"/>
    <w:rsid w:val="0008191F"/>
    <w:rsid w:val="00085C8B"/>
    <w:rsid w:val="00090C5B"/>
    <w:rsid w:val="000911C1"/>
    <w:rsid w:val="00096134"/>
    <w:rsid w:val="000A0A27"/>
    <w:rsid w:val="000A17E7"/>
    <w:rsid w:val="000A30BE"/>
    <w:rsid w:val="000B0A74"/>
    <w:rsid w:val="000B3074"/>
    <w:rsid w:val="000B54FC"/>
    <w:rsid w:val="000C22BE"/>
    <w:rsid w:val="000C2E6E"/>
    <w:rsid w:val="000D0FE7"/>
    <w:rsid w:val="000D1D0C"/>
    <w:rsid w:val="000D5079"/>
    <w:rsid w:val="000E293B"/>
    <w:rsid w:val="000E384B"/>
    <w:rsid w:val="000E6A91"/>
    <w:rsid w:val="000F1859"/>
    <w:rsid w:val="000F4829"/>
    <w:rsid w:val="0010317B"/>
    <w:rsid w:val="00106BD5"/>
    <w:rsid w:val="00106D3D"/>
    <w:rsid w:val="0010762C"/>
    <w:rsid w:val="00107758"/>
    <w:rsid w:val="00112F32"/>
    <w:rsid w:val="00117820"/>
    <w:rsid w:val="0012235E"/>
    <w:rsid w:val="001231CA"/>
    <w:rsid w:val="001333E5"/>
    <w:rsid w:val="0013348C"/>
    <w:rsid w:val="001401CE"/>
    <w:rsid w:val="00142031"/>
    <w:rsid w:val="00143591"/>
    <w:rsid w:val="001459A9"/>
    <w:rsid w:val="001538C7"/>
    <w:rsid w:val="00155ED7"/>
    <w:rsid w:val="0015615B"/>
    <w:rsid w:val="00156D27"/>
    <w:rsid w:val="001632AF"/>
    <w:rsid w:val="00166C4B"/>
    <w:rsid w:val="0017588F"/>
    <w:rsid w:val="00176718"/>
    <w:rsid w:val="00184B2E"/>
    <w:rsid w:val="001867D9"/>
    <w:rsid w:val="00190162"/>
    <w:rsid w:val="00191D68"/>
    <w:rsid w:val="00192602"/>
    <w:rsid w:val="00193021"/>
    <w:rsid w:val="00193361"/>
    <w:rsid w:val="00196CC0"/>
    <w:rsid w:val="001976FD"/>
    <w:rsid w:val="001A0DA0"/>
    <w:rsid w:val="001A394C"/>
    <w:rsid w:val="001A6331"/>
    <w:rsid w:val="001B37C3"/>
    <w:rsid w:val="001B3F08"/>
    <w:rsid w:val="001B73A0"/>
    <w:rsid w:val="001B760B"/>
    <w:rsid w:val="001C1C54"/>
    <w:rsid w:val="001C21C9"/>
    <w:rsid w:val="001D46AB"/>
    <w:rsid w:val="001D5329"/>
    <w:rsid w:val="001D5F0A"/>
    <w:rsid w:val="001D6CFE"/>
    <w:rsid w:val="001E05EE"/>
    <w:rsid w:val="001E11C7"/>
    <w:rsid w:val="001E1427"/>
    <w:rsid w:val="001E327A"/>
    <w:rsid w:val="001E4723"/>
    <w:rsid w:val="001E61F7"/>
    <w:rsid w:val="001E7E22"/>
    <w:rsid w:val="001F4145"/>
    <w:rsid w:val="001F4C58"/>
    <w:rsid w:val="00201364"/>
    <w:rsid w:val="00202523"/>
    <w:rsid w:val="0020550D"/>
    <w:rsid w:val="002140F0"/>
    <w:rsid w:val="00225886"/>
    <w:rsid w:val="0022613F"/>
    <w:rsid w:val="00230F83"/>
    <w:rsid w:val="002376FB"/>
    <w:rsid w:val="00240D77"/>
    <w:rsid w:val="002430DE"/>
    <w:rsid w:val="00243978"/>
    <w:rsid w:val="00244318"/>
    <w:rsid w:val="002443C9"/>
    <w:rsid w:val="00246145"/>
    <w:rsid w:val="00246B83"/>
    <w:rsid w:val="00250617"/>
    <w:rsid w:val="00261763"/>
    <w:rsid w:val="002630E9"/>
    <w:rsid w:val="002634EB"/>
    <w:rsid w:val="0026649D"/>
    <w:rsid w:val="002743FD"/>
    <w:rsid w:val="002759AA"/>
    <w:rsid w:val="00275DBB"/>
    <w:rsid w:val="00280ECB"/>
    <w:rsid w:val="00282527"/>
    <w:rsid w:val="00283C5B"/>
    <w:rsid w:val="00284455"/>
    <w:rsid w:val="00290050"/>
    <w:rsid w:val="002902D9"/>
    <w:rsid w:val="00290A5C"/>
    <w:rsid w:val="00294300"/>
    <w:rsid w:val="00295562"/>
    <w:rsid w:val="002973C0"/>
    <w:rsid w:val="002978A1"/>
    <w:rsid w:val="00297A22"/>
    <w:rsid w:val="002A645C"/>
    <w:rsid w:val="002A6697"/>
    <w:rsid w:val="002B5A1F"/>
    <w:rsid w:val="002B7457"/>
    <w:rsid w:val="002C1B3E"/>
    <w:rsid w:val="002C1E69"/>
    <w:rsid w:val="002C459A"/>
    <w:rsid w:val="002C5298"/>
    <w:rsid w:val="002C53D3"/>
    <w:rsid w:val="002C672F"/>
    <w:rsid w:val="002D117E"/>
    <w:rsid w:val="002D2D3C"/>
    <w:rsid w:val="002D540D"/>
    <w:rsid w:val="002D5A1C"/>
    <w:rsid w:val="002D6A91"/>
    <w:rsid w:val="002D743A"/>
    <w:rsid w:val="002E4C7D"/>
    <w:rsid w:val="002E519F"/>
    <w:rsid w:val="002E5E18"/>
    <w:rsid w:val="002F0A80"/>
    <w:rsid w:val="002F55DC"/>
    <w:rsid w:val="002F6159"/>
    <w:rsid w:val="0030024B"/>
    <w:rsid w:val="0030218A"/>
    <w:rsid w:val="00304291"/>
    <w:rsid w:val="003139BE"/>
    <w:rsid w:val="00314736"/>
    <w:rsid w:val="003162E3"/>
    <w:rsid w:val="00317C7E"/>
    <w:rsid w:val="00325B76"/>
    <w:rsid w:val="00333E09"/>
    <w:rsid w:val="00334204"/>
    <w:rsid w:val="003379E3"/>
    <w:rsid w:val="00337A41"/>
    <w:rsid w:val="00345E3B"/>
    <w:rsid w:val="00345EE9"/>
    <w:rsid w:val="0034785D"/>
    <w:rsid w:val="00350294"/>
    <w:rsid w:val="00357A3B"/>
    <w:rsid w:val="00362A3D"/>
    <w:rsid w:val="00362CB1"/>
    <w:rsid w:val="003639BC"/>
    <w:rsid w:val="0037081F"/>
    <w:rsid w:val="00370A1C"/>
    <w:rsid w:val="00373114"/>
    <w:rsid w:val="003733BE"/>
    <w:rsid w:val="00374A83"/>
    <w:rsid w:val="003806F3"/>
    <w:rsid w:val="003808EA"/>
    <w:rsid w:val="00381261"/>
    <w:rsid w:val="00383588"/>
    <w:rsid w:val="003835A1"/>
    <w:rsid w:val="00387069"/>
    <w:rsid w:val="0039071A"/>
    <w:rsid w:val="00392C11"/>
    <w:rsid w:val="00392D91"/>
    <w:rsid w:val="00394410"/>
    <w:rsid w:val="003A09EA"/>
    <w:rsid w:val="003B06F5"/>
    <w:rsid w:val="003B0E61"/>
    <w:rsid w:val="003C489D"/>
    <w:rsid w:val="003C6E60"/>
    <w:rsid w:val="003D2B35"/>
    <w:rsid w:val="003D5D5D"/>
    <w:rsid w:val="003D670B"/>
    <w:rsid w:val="003E1CBD"/>
    <w:rsid w:val="003E4961"/>
    <w:rsid w:val="003E5F82"/>
    <w:rsid w:val="003F15C8"/>
    <w:rsid w:val="003F37E3"/>
    <w:rsid w:val="003F4F97"/>
    <w:rsid w:val="004014C2"/>
    <w:rsid w:val="004066A4"/>
    <w:rsid w:val="00406792"/>
    <w:rsid w:val="004078F8"/>
    <w:rsid w:val="00410AFA"/>
    <w:rsid w:val="004117B3"/>
    <w:rsid w:val="0041382A"/>
    <w:rsid w:val="004146F3"/>
    <w:rsid w:val="00414EE2"/>
    <w:rsid w:val="00424055"/>
    <w:rsid w:val="0042620A"/>
    <w:rsid w:val="0042780F"/>
    <w:rsid w:val="00430FC7"/>
    <w:rsid w:val="00431AAA"/>
    <w:rsid w:val="0043415A"/>
    <w:rsid w:val="00434E02"/>
    <w:rsid w:val="004354E1"/>
    <w:rsid w:val="00435E1C"/>
    <w:rsid w:val="00437756"/>
    <w:rsid w:val="00440E8E"/>
    <w:rsid w:val="00441B9A"/>
    <w:rsid w:val="00444081"/>
    <w:rsid w:val="004462B2"/>
    <w:rsid w:val="004477AB"/>
    <w:rsid w:val="00452699"/>
    <w:rsid w:val="00452876"/>
    <w:rsid w:val="00454062"/>
    <w:rsid w:val="00454160"/>
    <w:rsid w:val="00455943"/>
    <w:rsid w:val="00455FD8"/>
    <w:rsid w:val="00456A50"/>
    <w:rsid w:val="00461083"/>
    <w:rsid w:val="00461CB2"/>
    <w:rsid w:val="004648D4"/>
    <w:rsid w:val="004673EA"/>
    <w:rsid w:val="004713D1"/>
    <w:rsid w:val="00473453"/>
    <w:rsid w:val="004737D8"/>
    <w:rsid w:val="00475EBE"/>
    <w:rsid w:val="004779A9"/>
    <w:rsid w:val="00477F74"/>
    <w:rsid w:val="004804F3"/>
    <w:rsid w:val="00480649"/>
    <w:rsid w:val="00482DCA"/>
    <w:rsid w:val="00484679"/>
    <w:rsid w:val="00485C84"/>
    <w:rsid w:val="00486AD9"/>
    <w:rsid w:val="004878C1"/>
    <w:rsid w:val="004918AF"/>
    <w:rsid w:val="00491A3F"/>
    <w:rsid w:val="00492AE3"/>
    <w:rsid w:val="00493D24"/>
    <w:rsid w:val="004A243E"/>
    <w:rsid w:val="004A2D12"/>
    <w:rsid w:val="004A6984"/>
    <w:rsid w:val="004A794B"/>
    <w:rsid w:val="004B19A2"/>
    <w:rsid w:val="004B33CB"/>
    <w:rsid w:val="004B3B87"/>
    <w:rsid w:val="004B5E24"/>
    <w:rsid w:val="004B7572"/>
    <w:rsid w:val="004B75DA"/>
    <w:rsid w:val="004B7905"/>
    <w:rsid w:val="004C07C5"/>
    <w:rsid w:val="004C1C1F"/>
    <w:rsid w:val="004C5121"/>
    <w:rsid w:val="004C5E39"/>
    <w:rsid w:val="004C76E2"/>
    <w:rsid w:val="004C779B"/>
    <w:rsid w:val="004C7AA4"/>
    <w:rsid w:val="004D0994"/>
    <w:rsid w:val="004D46C6"/>
    <w:rsid w:val="004D6A49"/>
    <w:rsid w:val="004D73AA"/>
    <w:rsid w:val="004E2209"/>
    <w:rsid w:val="004E27DA"/>
    <w:rsid w:val="004E2B1A"/>
    <w:rsid w:val="004E42DA"/>
    <w:rsid w:val="004E48E7"/>
    <w:rsid w:val="004E69B1"/>
    <w:rsid w:val="004E7188"/>
    <w:rsid w:val="004F0669"/>
    <w:rsid w:val="004F2FAB"/>
    <w:rsid w:val="004F50C0"/>
    <w:rsid w:val="004F5A3E"/>
    <w:rsid w:val="004F5E33"/>
    <w:rsid w:val="004F6C3A"/>
    <w:rsid w:val="0050203F"/>
    <w:rsid w:val="00504470"/>
    <w:rsid w:val="00505BAF"/>
    <w:rsid w:val="00507BA5"/>
    <w:rsid w:val="00515D3A"/>
    <w:rsid w:val="00520F1D"/>
    <w:rsid w:val="0052144A"/>
    <w:rsid w:val="00522E37"/>
    <w:rsid w:val="00523B9E"/>
    <w:rsid w:val="00525321"/>
    <w:rsid w:val="005257A0"/>
    <w:rsid w:val="00530C70"/>
    <w:rsid w:val="00531304"/>
    <w:rsid w:val="0053193A"/>
    <w:rsid w:val="00534CE3"/>
    <w:rsid w:val="00541BB0"/>
    <w:rsid w:val="00542FD6"/>
    <w:rsid w:val="00547659"/>
    <w:rsid w:val="00551B32"/>
    <w:rsid w:val="00552C7D"/>
    <w:rsid w:val="00554E33"/>
    <w:rsid w:val="00555871"/>
    <w:rsid w:val="0055716E"/>
    <w:rsid w:val="00557F1D"/>
    <w:rsid w:val="00561C0D"/>
    <w:rsid w:val="0056547D"/>
    <w:rsid w:val="00567DD9"/>
    <w:rsid w:val="00575376"/>
    <w:rsid w:val="005762F6"/>
    <w:rsid w:val="005845D7"/>
    <w:rsid w:val="005865F7"/>
    <w:rsid w:val="0058773B"/>
    <w:rsid w:val="00592BD7"/>
    <w:rsid w:val="00593144"/>
    <w:rsid w:val="00593209"/>
    <w:rsid w:val="00594E42"/>
    <w:rsid w:val="00595B53"/>
    <w:rsid w:val="00596671"/>
    <w:rsid w:val="00596887"/>
    <w:rsid w:val="005A1EB5"/>
    <w:rsid w:val="005A282A"/>
    <w:rsid w:val="005A4BAD"/>
    <w:rsid w:val="005A6983"/>
    <w:rsid w:val="005B193F"/>
    <w:rsid w:val="005B1A18"/>
    <w:rsid w:val="005B5D15"/>
    <w:rsid w:val="005C5D74"/>
    <w:rsid w:val="005C632F"/>
    <w:rsid w:val="005D3CDF"/>
    <w:rsid w:val="005D4369"/>
    <w:rsid w:val="005D5626"/>
    <w:rsid w:val="005D650A"/>
    <w:rsid w:val="005D69BF"/>
    <w:rsid w:val="005E0957"/>
    <w:rsid w:val="005E6890"/>
    <w:rsid w:val="005F43DD"/>
    <w:rsid w:val="00600F62"/>
    <w:rsid w:val="00602EBF"/>
    <w:rsid w:val="00606AD5"/>
    <w:rsid w:val="0061103D"/>
    <w:rsid w:val="00611D4C"/>
    <w:rsid w:val="00613622"/>
    <w:rsid w:val="0061723C"/>
    <w:rsid w:val="00623C1F"/>
    <w:rsid w:val="00627B86"/>
    <w:rsid w:val="00630069"/>
    <w:rsid w:val="006327DF"/>
    <w:rsid w:val="006337FB"/>
    <w:rsid w:val="00633835"/>
    <w:rsid w:val="00634A68"/>
    <w:rsid w:val="006351B3"/>
    <w:rsid w:val="00636DD0"/>
    <w:rsid w:val="00636DFE"/>
    <w:rsid w:val="00640CED"/>
    <w:rsid w:val="00654D52"/>
    <w:rsid w:val="00656ED3"/>
    <w:rsid w:val="006600A9"/>
    <w:rsid w:val="0066178A"/>
    <w:rsid w:val="00667314"/>
    <w:rsid w:val="00667AB1"/>
    <w:rsid w:val="006743D0"/>
    <w:rsid w:val="00681E62"/>
    <w:rsid w:val="006820A9"/>
    <w:rsid w:val="006867A6"/>
    <w:rsid w:val="00687962"/>
    <w:rsid w:val="006914EA"/>
    <w:rsid w:val="00695657"/>
    <w:rsid w:val="006A0E68"/>
    <w:rsid w:val="006A3D32"/>
    <w:rsid w:val="006A4CCE"/>
    <w:rsid w:val="006B5CCC"/>
    <w:rsid w:val="006C67BD"/>
    <w:rsid w:val="006D1920"/>
    <w:rsid w:val="006D2A03"/>
    <w:rsid w:val="006D4236"/>
    <w:rsid w:val="006D5BA9"/>
    <w:rsid w:val="006D7560"/>
    <w:rsid w:val="006E3DCE"/>
    <w:rsid w:val="006E434D"/>
    <w:rsid w:val="006E4BC2"/>
    <w:rsid w:val="006E6503"/>
    <w:rsid w:val="006F0136"/>
    <w:rsid w:val="006F61DF"/>
    <w:rsid w:val="006F7C7A"/>
    <w:rsid w:val="007014DE"/>
    <w:rsid w:val="00701B7A"/>
    <w:rsid w:val="00710711"/>
    <w:rsid w:val="00710CA3"/>
    <w:rsid w:val="00712048"/>
    <w:rsid w:val="00712947"/>
    <w:rsid w:val="00715188"/>
    <w:rsid w:val="00716222"/>
    <w:rsid w:val="00717CD4"/>
    <w:rsid w:val="00721D59"/>
    <w:rsid w:val="0072245D"/>
    <w:rsid w:val="0072366B"/>
    <w:rsid w:val="00724DB0"/>
    <w:rsid w:val="007262E6"/>
    <w:rsid w:val="007273D0"/>
    <w:rsid w:val="00731137"/>
    <w:rsid w:val="00732891"/>
    <w:rsid w:val="007405AA"/>
    <w:rsid w:val="00743978"/>
    <w:rsid w:val="0075199B"/>
    <w:rsid w:val="0075335D"/>
    <w:rsid w:val="007533FE"/>
    <w:rsid w:val="0075361D"/>
    <w:rsid w:val="00754DA2"/>
    <w:rsid w:val="00756093"/>
    <w:rsid w:val="00756424"/>
    <w:rsid w:val="007626FD"/>
    <w:rsid w:val="00762812"/>
    <w:rsid w:val="00762E51"/>
    <w:rsid w:val="0076477A"/>
    <w:rsid w:val="007654D0"/>
    <w:rsid w:val="00772289"/>
    <w:rsid w:val="00773461"/>
    <w:rsid w:val="007736E2"/>
    <w:rsid w:val="00773ABB"/>
    <w:rsid w:val="00775C12"/>
    <w:rsid w:val="00777071"/>
    <w:rsid w:val="00777C51"/>
    <w:rsid w:val="00781A2D"/>
    <w:rsid w:val="00782718"/>
    <w:rsid w:val="00790680"/>
    <w:rsid w:val="00790C3E"/>
    <w:rsid w:val="00792A77"/>
    <w:rsid w:val="00793CBE"/>
    <w:rsid w:val="00794B01"/>
    <w:rsid w:val="00797102"/>
    <w:rsid w:val="00797260"/>
    <w:rsid w:val="007978AD"/>
    <w:rsid w:val="007A07D6"/>
    <w:rsid w:val="007A0FCA"/>
    <w:rsid w:val="007A15AF"/>
    <w:rsid w:val="007A72DC"/>
    <w:rsid w:val="007B1732"/>
    <w:rsid w:val="007B1881"/>
    <w:rsid w:val="007B2699"/>
    <w:rsid w:val="007B4C7D"/>
    <w:rsid w:val="007B529B"/>
    <w:rsid w:val="007B71A2"/>
    <w:rsid w:val="007C3C4F"/>
    <w:rsid w:val="007C6595"/>
    <w:rsid w:val="007C676D"/>
    <w:rsid w:val="007C6996"/>
    <w:rsid w:val="007C6FBD"/>
    <w:rsid w:val="007D23EC"/>
    <w:rsid w:val="007D408D"/>
    <w:rsid w:val="007D5F8F"/>
    <w:rsid w:val="007E5611"/>
    <w:rsid w:val="007E6FCD"/>
    <w:rsid w:val="007E7287"/>
    <w:rsid w:val="007F450F"/>
    <w:rsid w:val="007F478E"/>
    <w:rsid w:val="007F73D8"/>
    <w:rsid w:val="00801FCF"/>
    <w:rsid w:val="00804FE5"/>
    <w:rsid w:val="00807DDC"/>
    <w:rsid w:val="00814F1B"/>
    <w:rsid w:val="00820F78"/>
    <w:rsid w:val="00821F75"/>
    <w:rsid w:val="0082402A"/>
    <w:rsid w:val="00824514"/>
    <w:rsid w:val="00830398"/>
    <w:rsid w:val="008317B4"/>
    <w:rsid w:val="00831BF1"/>
    <w:rsid w:val="0083266C"/>
    <w:rsid w:val="00835688"/>
    <w:rsid w:val="00840BA3"/>
    <w:rsid w:val="00842939"/>
    <w:rsid w:val="008437A8"/>
    <w:rsid w:val="00843FAA"/>
    <w:rsid w:val="00846B69"/>
    <w:rsid w:val="008470FF"/>
    <w:rsid w:val="008529FA"/>
    <w:rsid w:val="00854228"/>
    <w:rsid w:val="00856786"/>
    <w:rsid w:val="0086318C"/>
    <w:rsid w:val="00865A74"/>
    <w:rsid w:val="00870251"/>
    <w:rsid w:val="00870949"/>
    <w:rsid w:val="008725F7"/>
    <w:rsid w:val="00874BCA"/>
    <w:rsid w:val="00877F21"/>
    <w:rsid w:val="00881468"/>
    <w:rsid w:val="00884467"/>
    <w:rsid w:val="008850D1"/>
    <w:rsid w:val="00890643"/>
    <w:rsid w:val="008931EC"/>
    <w:rsid w:val="00893256"/>
    <w:rsid w:val="0089373C"/>
    <w:rsid w:val="00893BEF"/>
    <w:rsid w:val="00894BBE"/>
    <w:rsid w:val="0089562F"/>
    <w:rsid w:val="00895F91"/>
    <w:rsid w:val="008A2A3E"/>
    <w:rsid w:val="008A4862"/>
    <w:rsid w:val="008A5201"/>
    <w:rsid w:val="008A708C"/>
    <w:rsid w:val="008B0103"/>
    <w:rsid w:val="008B08B8"/>
    <w:rsid w:val="008B1698"/>
    <w:rsid w:val="008B5972"/>
    <w:rsid w:val="008B685A"/>
    <w:rsid w:val="008C0C57"/>
    <w:rsid w:val="008C4841"/>
    <w:rsid w:val="008C5A98"/>
    <w:rsid w:val="008C69C3"/>
    <w:rsid w:val="008C6A06"/>
    <w:rsid w:val="008C79A0"/>
    <w:rsid w:val="008D0B3B"/>
    <w:rsid w:val="008D6277"/>
    <w:rsid w:val="008D6B5C"/>
    <w:rsid w:val="008E0080"/>
    <w:rsid w:val="008E0A08"/>
    <w:rsid w:val="008E0AE9"/>
    <w:rsid w:val="008E1A83"/>
    <w:rsid w:val="008E4A3F"/>
    <w:rsid w:val="008E7112"/>
    <w:rsid w:val="008F0C53"/>
    <w:rsid w:val="008F0D0B"/>
    <w:rsid w:val="008F175F"/>
    <w:rsid w:val="008F298C"/>
    <w:rsid w:val="008F36D2"/>
    <w:rsid w:val="008F4FD3"/>
    <w:rsid w:val="009052D3"/>
    <w:rsid w:val="00907CE8"/>
    <w:rsid w:val="009112C2"/>
    <w:rsid w:val="009143E7"/>
    <w:rsid w:val="0091683F"/>
    <w:rsid w:val="00920C99"/>
    <w:rsid w:val="00922C10"/>
    <w:rsid w:val="00923477"/>
    <w:rsid w:val="009245F9"/>
    <w:rsid w:val="00924A7C"/>
    <w:rsid w:val="009261CA"/>
    <w:rsid w:val="00927874"/>
    <w:rsid w:val="00934F66"/>
    <w:rsid w:val="00935162"/>
    <w:rsid w:val="00937925"/>
    <w:rsid w:val="009425C0"/>
    <w:rsid w:val="009433D7"/>
    <w:rsid w:val="009435BE"/>
    <w:rsid w:val="00943FA8"/>
    <w:rsid w:val="00947E6E"/>
    <w:rsid w:val="009508EB"/>
    <w:rsid w:val="00952456"/>
    <w:rsid w:val="00955937"/>
    <w:rsid w:val="00955F67"/>
    <w:rsid w:val="009565F8"/>
    <w:rsid w:val="00960C54"/>
    <w:rsid w:val="00962474"/>
    <w:rsid w:val="009629B5"/>
    <w:rsid w:val="00973D19"/>
    <w:rsid w:val="0097669C"/>
    <w:rsid w:val="00982BBF"/>
    <w:rsid w:val="009846EE"/>
    <w:rsid w:val="0098762F"/>
    <w:rsid w:val="0099464E"/>
    <w:rsid w:val="00994C40"/>
    <w:rsid w:val="00997D59"/>
    <w:rsid w:val="009A02F2"/>
    <w:rsid w:val="009A2B38"/>
    <w:rsid w:val="009A38D3"/>
    <w:rsid w:val="009A41C0"/>
    <w:rsid w:val="009A47EA"/>
    <w:rsid w:val="009A5140"/>
    <w:rsid w:val="009A69A7"/>
    <w:rsid w:val="009B099D"/>
    <w:rsid w:val="009B0C1A"/>
    <w:rsid w:val="009B2AAC"/>
    <w:rsid w:val="009B3F89"/>
    <w:rsid w:val="009B443C"/>
    <w:rsid w:val="009B77D5"/>
    <w:rsid w:val="009B7A4E"/>
    <w:rsid w:val="009C247E"/>
    <w:rsid w:val="009C3380"/>
    <w:rsid w:val="009C4F08"/>
    <w:rsid w:val="009C4FB8"/>
    <w:rsid w:val="009C5E38"/>
    <w:rsid w:val="009C7754"/>
    <w:rsid w:val="009D055C"/>
    <w:rsid w:val="009D2CCC"/>
    <w:rsid w:val="009D3AC8"/>
    <w:rsid w:val="009E5615"/>
    <w:rsid w:val="009E6045"/>
    <w:rsid w:val="009F0819"/>
    <w:rsid w:val="009F2CE8"/>
    <w:rsid w:val="009F4060"/>
    <w:rsid w:val="009F53B6"/>
    <w:rsid w:val="009F68DC"/>
    <w:rsid w:val="00A03198"/>
    <w:rsid w:val="00A034A3"/>
    <w:rsid w:val="00A05BB4"/>
    <w:rsid w:val="00A06325"/>
    <w:rsid w:val="00A06646"/>
    <w:rsid w:val="00A07347"/>
    <w:rsid w:val="00A1029E"/>
    <w:rsid w:val="00A108A1"/>
    <w:rsid w:val="00A12095"/>
    <w:rsid w:val="00A22AF9"/>
    <w:rsid w:val="00A23AA9"/>
    <w:rsid w:val="00A25A67"/>
    <w:rsid w:val="00A26170"/>
    <w:rsid w:val="00A30A75"/>
    <w:rsid w:val="00A31CA6"/>
    <w:rsid w:val="00A31FD6"/>
    <w:rsid w:val="00A32F5F"/>
    <w:rsid w:val="00A344E8"/>
    <w:rsid w:val="00A3489D"/>
    <w:rsid w:val="00A35BFA"/>
    <w:rsid w:val="00A3658E"/>
    <w:rsid w:val="00A523C1"/>
    <w:rsid w:val="00A54D66"/>
    <w:rsid w:val="00A550A8"/>
    <w:rsid w:val="00A647B6"/>
    <w:rsid w:val="00A67212"/>
    <w:rsid w:val="00A717DC"/>
    <w:rsid w:val="00A80D00"/>
    <w:rsid w:val="00A813D8"/>
    <w:rsid w:val="00A82029"/>
    <w:rsid w:val="00A82643"/>
    <w:rsid w:val="00A84CE5"/>
    <w:rsid w:val="00A86DFA"/>
    <w:rsid w:val="00A904D7"/>
    <w:rsid w:val="00A91A37"/>
    <w:rsid w:val="00A96476"/>
    <w:rsid w:val="00A966F6"/>
    <w:rsid w:val="00AA151F"/>
    <w:rsid w:val="00AA1FBF"/>
    <w:rsid w:val="00AA42CC"/>
    <w:rsid w:val="00AA5E53"/>
    <w:rsid w:val="00AB32FF"/>
    <w:rsid w:val="00AB3F2D"/>
    <w:rsid w:val="00AB5649"/>
    <w:rsid w:val="00AB6A6D"/>
    <w:rsid w:val="00AB7979"/>
    <w:rsid w:val="00AC4841"/>
    <w:rsid w:val="00AC6A8F"/>
    <w:rsid w:val="00AD1FBB"/>
    <w:rsid w:val="00AD54A5"/>
    <w:rsid w:val="00AD67F4"/>
    <w:rsid w:val="00AE434E"/>
    <w:rsid w:val="00AE7FEF"/>
    <w:rsid w:val="00AF1AF1"/>
    <w:rsid w:val="00B0052E"/>
    <w:rsid w:val="00B10C0D"/>
    <w:rsid w:val="00B27836"/>
    <w:rsid w:val="00B36A94"/>
    <w:rsid w:val="00B43123"/>
    <w:rsid w:val="00B43AE3"/>
    <w:rsid w:val="00B454A5"/>
    <w:rsid w:val="00B53EFD"/>
    <w:rsid w:val="00B608BC"/>
    <w:rsid w:val="00B61647"/>
    <w:rsid w:val="00B61EF9"/>
    <w:rsid w:val="00B65406"/>
    <w:rsid w:val="00B65E0C"/>
    <w:rsid w:val="00B67FF4"/>
    <w:rsid w:val="00B715AF"/>
    <w:rsid w:val="00B7297B"/>
    <w:rsid w:val="00B72A31"/>
    <w:rsid w:val="00B73A01"/>
    <w:rsid w:val="00B749F2"/>
    <w:rsid w:val="00B74EA2"/>
    <w:rsid w:val="00B75045"/>
    <w:rsid w:val="00B760CC"/>
    <w:rsid w:val="00B77D13"/>
    <w:rsid w:val="00B8710A"/>
    <w:rsid w:val="00B93C5B"/>
    <w:rsid w:val="00B95A66"/>
    <w:rsid w:val="00B96B35"/>
    <w:rsid w:val="00B96FD2"/>
    <w:rsid w:val="00B9734F"/>
    <w:rsid w:val="00BA086F"/>
    <w:rsid w:val="00BA2D13"/>
    <w:rsid w:val="00BA3123"/>
    <w:rsid w:val="00BA4F58"/>
    <w:rsid w:val="00BA79F6"/>
    <w:rsid w:val="00BB20C6"/>
    <w:rsid w:val="00BC044A"/>
    <w:rsid w:val="00BC0A6A"/>
    <w:rsid w:val="00BC3472"/>
    <w:rsid w:val="00BC3DEE"/>
    <w:rsid w:val="00BD72CC"/>
    <w:rsid w:val="00BE42BE"/>
    <w:rsid w:val="00BF010F"/>
    <w:rsid w:val="00BF0402"/>
    <w:rsid w:val="00BF091E"/>
    <w:rsid w:val="00BF2F73"/>
    <w:rsid w:val="00BF32D6"/>
    <w:rsid w:val="00BF59ED"/>
    <w:rsid w:val="00C01F09"/>
    <w:rsid w:val="00C03A23"/>
    <w:rsid w:val="00C05804"/>
    <w:rsid w:val="00C064A7"/>
    <w:rsid w:val="00C107AE"/>
    <w:rsid w:val="00C109FE"/>
    <w:rsid w:val="00C1149F"/>
    <w:rsid w:val="00C12A18"/>
    <w:rsid w:val="00C1360E"/>
    <w:rsid w:val="00C17BA1"/>
    <w:rsid w:val="00C2322F"/>
    <w:rsid w:val="00C26314"/>
    <w:rsid w:val="00C32F67"/>
    <w:rsid w:val="00C40EA4"/>
    <w:rsid w:val="00C432F7"/>
    <w:rsid w:val="00C438C3"/>
    <w:rsid w:val="00C5481E"/>
    <w:rsid w:val="00C54983"/>
    <w:rsid w:val="00C559EF"/>
    <w:rsid w:val="00C564D2"/>
    <w:rsid w:val="00C60FB7"/>
    <w:rsid w:val="00C61FE8"/>
    <w:rsid w:val="00C635CE"/>
    <w:rsid w:val="00C650CC"/>
    <w:rsid w:val="00C734B9"/>
    <w:rsid w:val="00C76493"/>
    <w:rsid w:val="00C76BAA"/>
    <w:rsid w:val="00C76C93"/>
    <w:rsid w:val="00C77C1D"/>
    <w:rsid w:val="00C80842"/>
    <w:rsid w:val="00C8110F"/>
    <w:rsid w:val="00C82CE5"/>
    <w:rsid w:val="00C83443"/>
    <w:rsid w:val="00C83B69"/>
    <w:rsid w:val="00C84E38"/>
    <w:rsid w:val="00C90D13"/>
    <w:rsid w:val="00C922BB"/>
    <w:rsid w:val="00C958D3"/>
    <w:rsid w:val="00C97143"/>
    <w:rsid w:val="00CA14DE"/>
    <w:rsid w:val="00CA2493"/>
    <w:rsid w:val="00CA33EE"/>
    <w:rsid w:val="00CA677A"/>
    <w:rsid w:val="00CA7971"/>
    <w:rsid w:val="00CB0A50"/>
    <w:rsid w:val="00CB2289"/>
    <w:rsid w:val="00CB495D"/>
    <w:rsid w:val="00CB6923"/>
    <w:rsid w:val="00CC0AC1"/>
    <w:rsid w:val="00CC7665"/>
    <w:rsid w:val="00CC78FD"/>
    <w:rsid w:val="00CD15C8"/>
    <w:rsid w:val="00CD4A05"/>
    <w:rsid w:val="00CD6AD5"/>
    <w:rsid w:val="00CE29F7"/>
    <w:rsid w:val="00CE2E40"/>
    <w:rsid w:val="00CF105F"/>
    <w:rsid w:val="00D02B94"/>
    <w:rsid w:val="00D04CFA"/>
    <w:rsid w:val="00D0535E"/>
    <w:rsid w:val="00D06E9D"/>
    <w:rsid w:val="00D118FA"/>
    <w:rsid w:val="00D1249B"/>
    <w:rsid w:val="00D12BCB"/>
    <w:rsid w:val="00D17063"/>
    <w:rsid w:val="00D25108"/>
    <w:rsid w:val="00D2560F"/>
    <w:rsid w:val="00D343B5"/>
    <w:rsid w:val="00D34AA8"/>
    <w:rsid w:val="00D351CF"/>
    <w:rsid w:val="00D37865"/>
    <w:rsid w:val="00D40A69"/>
    <w:rsid w:val="00D43D5E"/>
    <w:rsid w:val="00D4434E"/>
    <w:rsid w:val="00D459BF"/>
    <w:rsid w:val="00D5163C"/>
    <w:rsid w:val="00D55AD1"/>
    <w:rsid w:val="00D626AF"/>
    <w:rsid w:val="00D645D2"/>
    <w:rsid w:val="00D66102"/>
    <w:rsid w:val="00D66682"/>
    <w:rsid w:val="00D66E65"/>
    <w:rsid w:val="00D72A3A"/>
    <w:rsid w:val="00D80CB9"/>
    <w:rsid w:val="00D80E7E"/>
    <w:rsid w:val="00D8384C"/>
    <w:rsid w:val="00D83B41"/>
    <w:rsid w:val="00D83FE4"/>
    <w:rsid w:val="00D85E2C"/>
    <w:rsid w:val="00D91760"/>
    <w:rsid w:val="00D92AFB"/>
    <w:rsid w:val="00D9383B"/>
    <w:rsid w:val="00D94962"/>
    <w:rsid w:val="00D9728C"/>
    <w:rsid w:val="00DA626C"/>
    <w:rsid w:val="00DB22F2"/>
    <w:rsid w:val="00DB4129"/>
    <w:rsid w:val="00DB4F2C"/>
    <w:rsid w:val="00DB5728"/>
    <w:rsid w:val="00DC03F0"/>
    <w:rsid w:val="00DC244A"/>
    <w:rsid w:val="00DC3A23"/>
    <w:rsid w:val="00DC66BF"/>
    <w:rsid w:val="00DD093D"/>
    <w:rsid w:val="00DD0B24"/>
    <w:rsid w:val="00DD0CC1"/>
    <w:rsid w:val="00DD0D75"/>
    <w:rsid w:val="00DD2B10"/>
    <w:rsid w:val="00DD3441"/>
    <w:rsid w:val="00DD6B91"/>
    <w:rsid w:val="00DD7FA0"/>
    <w:rsid w:val="00DE099E"/>
    <w:rsid w:val="00DE16D2"/>
    <w:rsid w:val="00DE1CEF"/>
    <w:rsid w:val="00DE4C4B"/>
    <w:rsid w:val="00DE4ED6"/>
    <w:rsid w:val="00DE6B79"/>
    <w:rsid w:val="00DE785D"/>
    <w:rsid w:val="00DF3AC7"/>
    <w:rsid w:val="00E0043B"/>
    <w:rsid w:val="00E0142A"/>
    <w:rsid w:val="00E022A9"/>
    <w:rsid w:val="00E0290D"/>
    <w:rsid w:val="00E1161A"/>
    <w:rsid w:val="00E1522D"/>
    <w:rsid w:val="00E15FDB"/>
    <w:rsid w:val="00E20BC5"/>
    <w:rsid w:val="00E20E08"/>
    <w:rsid w:val="00E2281A"/>
    <w:rsid w:val="00E277D2"/>
    <w:rsid w:val="00E31CC9"/>
    <w:rsid w:val="00E32F8F"/>
    <w:rsid w:val="00E3306F"/>
    <w:rsid w:val="00E330A2"/>
    <w:rsid w:val="00E33B8A"/>
    <w:rsid w:val="00E34B95"/>
    <w:rsid w:val="00E36AC6"/>
    <w:rsid w:val="00E466DC"/>
    <w:rsid w:val="00E528AC"/>
    <w:rsid w:val="00E52C22"/>
    <w:rsid w:val="00E537F9"/>
    <w:rsid w:val="00E56700"/>
    <w:rsid w:val="00E61103"/>
    <w:rsid w:val="00E63FF6"/>
    <w:rsid w:val="00E66ADC"/>
    <w:rsid w:val="00E703BF"/>
    <w:rsid w:val="00E71873"/>
    <w:rsid w:val="00E732AF"/>
    <w:rsid w:val="00E73317"/>
    <w:rsid w:val="00E76C6E"/>
    <w:rsid w:val="00E8109F"/>
    <w:rsid w:val="00E90E8E"/>
    <w:rsid w:val="00E936E4"/>
    <w:rsid w:val="00E93ACB"/>
    <w:rsid w:val="00E958CD"/>
    <w:rsid w:val="00E96585"/>
    <w:rsid w:val="00EA30B9"/>
    <w:rsid w:val="00EA67DC"/>
    <w:rsid w:val="00EA7857"/>
    <w:rsid w:val="00EB08F1"/>
    <w:rsid w:val="00EB22D5"/>
    <w:rsid w:val="00EB352D"/>
    <w:rsid w:val="00EB529D"/>
    <w:rsid w:val="00EB6B78"/>
    <w:rsid w:val="00EC019B"/>
    <w:rsid w:val="00EC0955"/>
    <w:rsid w:val="00EC4737"/>
    <w:rsid w:val="00EC58EB"/>
    <w:rsid w:val="00EC5C68"/>
    <w:rsid w:val="00EC64A3"/>
    <w:rsid w:val="00EC6A35"/>
    <w:rsid w:val="00EC72B0"/>
    <w:rsid w:val="00EC75E8"/>
    <w:rsid w:val="00ED2C26"/>
    <w:rsid w:val="00ED50DF"/>
    <w:rsid w:val="00ED58F3"/>
    <w:rsid w:val="00ED5AD1"/>
    <w:rsid w:val="00ED6345"/>
    <w:rsid w:val="00ED6F47"/>
    <w:rsid w:val="00ED7BB9"/>
    <w:rsid w:val="00EE1195"/>
    <w:rsid w:val="00EE340C"/>
    <w:rsid w:val="00EE3C3F"/>
    <w:rsid w:val="00EE53EE"/>
    <w:rsid w:val="00EE5E27"/>
    <w:rsid w:val="00EE6326"/>
    <w:rsid w:val="00EF1819"/>
    <w:rsid w:val="00EF34A3"/>
    <w:rsid w:val="00EF5776"/>
    <w:rsid w:val="00EF6B81"/>
    <w:rsid w:val="00F076DC"/>
    <w:rsid w:val="00F11890"/>
    <w:rsid w:val="00F12170"/>
    <w:rsid w:val="00F12E45"/>
    <w:rsid w:val="00F13A52"/>
    <w:rsid w:val="00F14F82"/>
    <w:rsid w:val="00F21BAD"/>
    <w:rsid w:val="00F21D8E"/>
    <w:rsid w:val="00F256AF"/>
    <w:rsid w:val="00F26227"/>
    <w:rsid w:val="00F31BC8"/>
    <w:rsid w:val="00F32338"/>
    <w:rsid w:val="00F355A1"/>
    <w:rsid w:val="00F35847"/>
    <w:rsid w:val="00F40DBB"/>
    <w:rsid w:val="00F427B3"/>
    <w:rsid w:val="00F442D3"/>
    <w:rsid w:val="00F56837"/>
    <w:rsid w:val="00F56B53"/>
    <w:rsid w:val="00F6356F"/>
    <w:rsid w:val="00F63574"/>
    <w:rsid w:val="00F66625"/>
    <w:rsid w:val="00F6720D"/>
    <w:rsid w:val="00F713A1"/>
    <w:rsid w:val="00F7255B"/>
    <w:rsid w:val="00F75026"/>
    <w:rsid w:val="00F751AD"/>
    <w:rsid w:val="00F81A61"/>
    <w:rsid w:val="00F83ECB"/>
    <w:rsid w:val="00F8553C"/>
    <w:rsid w:val="00F94728"/>
    <w:rsid w:val="00F9505B"/>
    <w:rsid w:val="00FA051F"/>
    <w:rsid w:val="00FA1C4A"/>
    <w:rsid w:val="00FA1EE4"/>
    <w:rsid w:val="00FA22D7"/>
    <w:rsid w:val="00FA4716"/>
    <w:rsid w:val="00FB1EA8"/>
    <w:rsid w:val="00FB2DF7"/>
    <w:rsid w:val="00FB7AA3"/>
    <w:rsid w:val="00FC37D8"/>
    <w:rsid w:val="00FD15BA"/>
    <w:rsid w:val="00FD341A"/>
    <w:rsid w:val="00FD3A2B"/>
    <w:rsid w:val="00FE2A49"/>
    <w:rsid w:val="00FE2AE6"/>
    <w:rsid w:val="00FE5673"/>
    <w:rsid w:val="00FE627A"/>
    <w:rsid w:val="00FF05B6"/>
    <w:rsid w:val="00FF2926"/>
    <w:rsid w:val="00FF5444"/>
    <w:rsid w:val="00F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B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uiPriority w:val="99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34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9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B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3E5F8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5F82"/>
  </w:style>
  <w:style w:type="paragraph" w:customStyle="1" w:styleId="db9fe9049761426654245bb2dd862eecmsonormal">
    <w:name w:val="db9fe9049761426654245bb2dd862eecmsonormal"/>
    <w:basedOn w:val="a"/>
    <w:rsid w:val="0048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84679"/>
  </w:style>
  <w:style w:type="character" w:customStyle="1" w:styleId="af8">
    <w:name w:val="Основной текст_"/>
    <w:basedOn w:val="a0"/>
    <w:link w:val="14"/>
    <w:locked/>
    <w:rsid w:val="00575376"/>
    <w:rPr>
      <w:rFonts w:ascii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8"/>
    <w:rsid w:val="00575376"/>
    <w:pPr>
      <w:widowControl w:val="0"/>
      <w:spacing w:after="0" w:line="268" w:lineRule="auto"/>
      <w:ind w:firstLine="40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B2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A06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0"/>
    <w:next w:val="a"/>
    <w:link w:val="30"/>
    <w:uiPriority w:val="99"/>
    <w:qFormat/>
    <w:locked/>
    <w:rsid w:val="00A0632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920C99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920C99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920C99"/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92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0C99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94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25C0"/>
    <w:rPr>
      <w:rFonts w:ascii="Courier New" w:hAnsi="Courier New" w:cs="Times New Roman"/>
      <w:sz w:val="20"/>
      <w:szCs w:val="20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452876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973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9734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734F"/>
  </w:style>
  <w:style w:type="paragraph" w:styleId="ac">
    <w:name w:val="Body Text Indent"/>
    <w:basedOn w:val="a"/>
    <w:link w:val="ad"/>
    <w:rsid w:val="00240D7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240D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5649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E93A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3ACB"/>
    <w:rPr>
      <w:rFonts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rsid w:val="00E93A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93ACB"/>
    <w:rPr>
      <w:rFonts w:cs="Times New Roman"/>
    </w:rPr>
  </w:style>
  <w:style w:type="paragraph" w:styleId="ae">
    <w:name w:val="List Paragraph"/>
    <w:basedOn w:val="a"/>
    <w:uiPriority w:val="34"/>
    <w:qFormat/>
    <w:rsid w:val="008E0080"/>
    <w:pPr>
      <w:ind w:left="720"/>
      <w:contextualSpacing/>
    </w:pPr>
  </w:style>
  <w:style w:type="character" w:styleId="af">
    <w:name w:val="Hyperlink"/>
    <w:basedOn w:val="a0"/>
    <w:uiPriority w:val="99"/>
    <w:rsid w:val="00555871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9052D3"/>
    <w:pPr>
      <w:suppressAutoHyphens/>
    </w:pPr>
    <w:rPr>
      <w:lang w:eastAsia="ar-SA"/>
    </w:rPr>
  </w:style>
  <w:style w:type="paragraph" w:customStyle="1" w:styleId="ConsNormal">
    <w:name w:val="ConsNormal"/>
    <w:uiPriority w:val="99"/>
    <w:rsid w:val="005C5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Title"/>
    <w:basedOn w:val="a"/>
    <w:link w:val="af1"/>
    <w:uiPriority w:val="99"/>
    <w:qFormat/>
    <w:locked/>
    <w:rsid w:val="005C5D7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A30A7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1">
    <w:name w:val="Название Знак"/>
    <w:basedOn w:val="a0"/>
    <w:link w:val="af0"/>
    <w:uiPriority w:val="99"/>
    <w:locked/>
    <w:rsid w:val="005C5D74"/>
    <w:rPr>
      <w:rFonts w:cs="Times New Roman"/>
      <w:b/>
      <w:sz w:val="28"/>
      <w:lang w:val="ru-RU" w:eastAsia="ru-RU" w:bidi="ar-SA"/>
    </w:rPr>
  </w:style>
  <w:style w:type="paragraph" w:customStyle="1" w:styleId="24">
    <w:name w:val="Без интервала2"/>
    <w:uiPriority w:val="99"/>
    <w:rsid w:val="00FF05B6"/>
    <w:rPr>
      <w:lang w:eastAsia="en-US"/>
    </w:rPr>
  </w:style>
  <w:style w:type="character" w:customStyle="1" w:styleId="BodyTextChar1">
    <w:name w:val="Body Text Char1"/>
    <w:basedOn w:val="a0"/>
    <w:uiPriority w:val="99"/>
    <w:locked/>
    <w:rsid w:val="00FF05B6"/>
    <w:rPr>
      <w:rFonts w:cs="Times New Roman"/>
      <w:sz w:val="24"/>
      <w:szCs w:val="24"/>
      <w:lang w:val="ru-RU" w:eastAsia="ru-RU" w:bidi="ar-SA"/>
    </w:rPr>
  </w:style>
  <w:style w:type="paragraph" w:styleId="af2">
    <w:name w:val="caption"/>
    <w:basedOn w:val="a"/>
    <w:qFormat/>
    <w:locked/>
    <w:rsid w:val="000307F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13">
    <w:name w:val="Абзац списка1"/>
    <w:basedOn w:val="a"/>
    <w:uiPriority w:val="99"/>
    <w:rsid w:val="006C67BD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3">
    <w:name w:val="Базовый"/>
    <w:uiPriority w:val="99"/>
    <w:rsid w:val="0066178A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rreadfromf">
    <w:name w:val="mr_read__fromf"/>
    <w:basedOn w:val="a0"/>
    <w:rsid w:val="00FA1C4A"/>
  </w:style>
  <w:style w:type="table" w:styleId="af4">
    <w:name w:val="Table Grid"/>
    <w:basedOn w:val="a1"/>
    <w:uiPriority w:val="59"/>
    <w:locked/>
    <w:rsid w:val="00C76C9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locked/>
    <w:rsid w:val="00A25A67"/>
    <w:rPr>
      <w:b/>
      <w:bCs/>
    </w:rPr>
  </w:style>
  <w:style w:type="paragraph" w:customStyle="1" w:styleId="Standard">
    <w:name w:val="Standard"/>
    <w:rsid w:val="008F4FD3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news-item">
    <w:name w:val="news-item"/>
    <w:basedOn w:val="a"/>
    <w:rsid w:val="00CF105F"/>
    <w:pPr>
      <w:suppressAutoHyphens/>
      <w:autoSpaceDN w:val="0"/>
      <w:spacing w:before="28" w:after="28" w:line="240" w:lineRule="auto"/>
      <w:textAlignment w:val="baseline"/>
    </w:pPr>
    <w:rPr>
      <w:rFonts w:ascii="Times New Roman" w:hAnsi="Times New Roman"/>
      <w:kern w:val="3"/>
      <w:sz w:val="24"/>
      <w:szCs w:val="24"/>
      <w:lang w:bidi="hi-IN"/>
    </w:rPr>
  </w:style>
  <w:style w:type="character" w:customStyle="1" w:styleId="ConsPlusNormal">
    <w:name w:val="ConsPlusNormal Знак"/>
    <w:link w:val="ConsPlusNormal0"/>
    <w:locked/>
    <w:rsid w:val="00CF105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F105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basedOn w:val="a0"/>
    <w:link w:val="3"/>
    <w:uiPriority w:val="99"/>
    <w:rsid w:val="00A06325"/>
    <w:rPr>
      <w:rFonts w:ascii="Arial" w:hAnsi="Arial" w:cs="Arial"/>
      <w:sz w:val="24"/>
      <w:szCs w:val="24"/>
    </w:rPr>
  </w:style>
  <w:style w:type="paragraph" w:customStyle="1" w:styleId="Default">
    <w:name w:val="Default"/>
    <w:rsid w:val="00A0632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6">
    <w:name w:val="Emphasis"/>
    <w:basedOn w:val="a0"/>
    <w:uiPriority w:val="20"/>
    <w:qFormat/>
    <w:locked/>
    <w:rsid w:val="00A06325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A06325"/>
  </w:style>
  <w:style w:type="character" w:customStyle="1" w:styleId="21">
    <w:name w:val="Заголовок 2 Знак"/>
    <w:basedOn w:val="a0"/>
    <w:link w:val="20"/>
    <w:semiHidden/>
    <w:rsid w:val="00A06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ain">
    <w:name w:val="main"/>
    <w:basedOn w:val="a"/>
    <w:rsid w:val="0056547D"/>
    <w:pPr>
      <w:spacing w:before="30" w:after="30" w:line="240" w:lineRule="auto"/>
    </w:pPr>
    <w:rPr>
      <w:rFonts w:ascii="Arial" w:hAnsi="Arial" w:cs="Arial"/>
      <w:color w:val="2D435B"/>
      <w:sz w:val="18"/>
      <w:szCs w:val="18"/>
    </w:rPr>
  </w:style>
  <w:style w:type="character" w:customStyle="1" w:styleId="af7">
    <w:name w:val="Основной текст + Полужирный;Курсив"/>
    <w:rsid w:val="00BA4F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paragraph" w:styleId="2">
    <w:name w:val="List Bullet 2"/>
    <w:basedOn w:val="a"/>
    <w:uiPriority w:val="99"/>
    <w:unhideWhenUsed/>
    <w:rsid w:val="00BA4F58"/>
    <w:pPr>
      <w:numPr>
        <w:ilvl w:val="4"/>
        <w:numId w:val="11"/>
      </w:numPr>
      <w:shd w:val="clear" w:color="auto" w:fill="FFFFFF"/>
      <w:autoSpaceDE w:val="0"/>
      <w:autoSpaceDN w:val="0"/>
      <w:spacing w:after="0" w:line="240" w:lineRule="auto"/>
      <w:ind w:firstLine="851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B2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Body Text 2"/>
    <w:basedOn w:val="a"/>
    <w:link w:val="26"/>
    <w:uiPriority w:val="99"/>
    <w:semiHidden/>
    <w:unhideWhenUsed/>
    <w:rsid w:val="003E5F8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E5F82"/>
  </w:style>
  <w:style w:type="paragraph" w:customStyle="1" w:styleId="db9fe9049761426654245bb2dd862eecmsonormal">
    <w:name w:val="db9fe9049761426654245bb2dd862eecmsonormal"/>
    <w:basedOn w:val="a"/>
    <w:rsid w:val="0048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484679"/>
  </w:style>
  <w:style w:type="character" w:customStyle="1" w:styleId="af8">
    <w:name w:val="Основной текст_"/>
    <w:basedOn w:val="a0"/>
    <w:link w:val="14"/>
    <w:locked/>
    <w:rsid w:val="00575376"/>
    <w:rPr>
      <w:rFonts w:ascii="Times New Roman" w:hAnsi="Times New Roman"/>
      <w:sz w:val="28"/>
      <w:szCs w:val="28"/>
    </w:rPr>
  </w:style>
  <w:style w:type="paragraph" w:customStyle="1" w:styleId="14">
    <w:name w:val="Основной текст1"/>
    <w:basedOn w:val="a"/>
    <w:link w:val="af8"/>
    <w:rsid w:val="00575376"/>
    <w:pPr>
      <w:widowControl w:val="0"/>
      <w:spacing w:after="0" w:line="268" w:lineRule="auto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5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455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4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45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45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45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55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45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455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5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45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45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604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607">
                  <w:marLeft w:val="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0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230867880&amp;st=%23%D0%A1%D1%82%D1%80%D0%B0%D0%BD%D0%B0%D0%9F%D0%BE%D0%B1%D0%B5%D0%B4%D0%B8%D1%82%D0%B5%D0%BB%D0%B5%D0%B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m?sel=230867880&amp;st=%23%D0%9C%D1%8B%D0%A0%D0%BE%D1%81%D1%81%D0%B8%D1%8F" TargetMode="External"/><Relationship Id="rId12" Type="http://schemas.openxmlformats.org/officeDocument/2006/relationships/hyperlink" Target="https://vk.com/im?sel=230867880&amp;st=%23%D0%A4%D0%BB%D0%B0%D0%B3%D0%B8%D0%A0%D0%BE%D1%81%D1%81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m?sel=230867880&amp;st=%23%D0%A1%D1%82%D1%80%D0%B0%D0%BD%D0%B0%D0%9F%D0%BE%D0%B1%D0%B5%D0%B4%D0%B8%D1%82%D0%B5%D0%BB%D0%B5%D0%B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m?sel=230867880&amp;st=%23%D0%9C%D1%8B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m?sel=230867880&amp;st=%23%D0%9E%D0%BA%D0%BD%D0%B0%D0%A0%D0%BE%D1%81%D1%81%D0%B8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FD1C-40F0-441D-BC07-9A80190D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14961</Words>
  <Characters>85280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Зубарева Олеся Александровна</cp:lastModifiedBy>
  <cp:revision>2</cp:revision>
  <cp:lastPrinted>2021-10-15T10:49:00Z</cp:lastPrinted>
  <dcterms:created xsi:type="dcterms:W3CDTF">2021-10-29T07:29:00Z</dcterms:created>
  <dcterms:modified xsi:type="dcterms:W3CDTF">2021-10-29T07:29:00Z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45890332</vt:i4>
  </property>
</Properties>
</file>