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A7" w:rsidRPr="00035B3F" w:rsidRDefault="00BF1CA7" w:rsidP="00BF1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35B3F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BF1CA7" w:rsidRPr="00035B3F" w:rsidRDefault="00BF1CA7" w:rsidP="00BF1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3F">
        <w:rPr>
          <w:rFonts w:ascii="Times New Roman" w:hAnsi="Times New Roman"/>
          <w:b/>
          <w:sz w:val="24"/>
          <w:szCs w:val="24"/>
        </w:rPr>
        <w:t>некоммерческих</w:t>
      </w:r>
      <w:r w:rsidR="00E518F5">
        <w:rPr>
          <w:rFonts w:ascii="Times New Roman" w:hAnsi="Times New Roman"/>
          <w:b/>
          <w:sz w:val="24"/>
          <w:szCs w:val="24"/>
        </w:rPr>
        <w:t xml:space="preserve"> </w:t>
      </w:r>
      <w:r w:rsidRPr="00035B3F">
        <w:rPr>
          <w:rFonts w:ascii="Times New Roman" w:hAnsi="Times New Roman"/>
          <w:b/>
          <w:sz w:val="24"/>
          <w:szCs w:val="24"/>
        </w:rPr>
        <w:t>организаций, не являющихся</w:t>
      </w:r>
      <w:r w:rsidR="00E518F5">
        <w:rPr>
          <w:rFonts w:ascii="Times New Roman" w:hAnsi="Times New Roman"/>
          <w:b/>
          <w:sz w:val="24"/>
          <w:szCs w:val="24"/>
        </w:rPr>
        <w:t xml:space="preserve"> </w:t>
      </w:r>
      <w:r w:rsidRPr="00035B3F">
        <w:rPr>
          <w:rFonts w:ascii="Times New Roman" w:hAnsi="Times New Roman"/>
          <w:b/>
          <w:sz w:val="24"/>
          <w:szCs w:val="24"/>
        </w:rPr>
        <w:t>государственными (муниципальными)</w:t>
      </w:r>
      <w:r w:rsidR="00E518F5">
        <w:rPr>
          <w:rFonts w:ascii="Times New Roman" w:hAnsi="Times New Roman"/>
          <w:b/>
          <w:sz w:val="24"/>
          <w:szCs w:val="24"/>
        </w:rPr>
        <w:t xml:space="preserve"> </w:t>
      </w:r>
      <w:r w:rsidRPr="00035B3F">
        <w:rPr>
          <w:rFonts w:ascii="Times New Roman" w:hAnsi="Times New Roman"/>
          <w:b/>
          <w:sz w:val="24"/>
          <w:szCs w:val="24"/>
        </w:rPr>
        <w:t>учреждениями, претендующих на получение грантов на реализацию</w:t>
      </w:r>
      <w:r w:rsidR="00EA4625">
        <w:rPr>
          <w:rFonts w:ascii="Times New Roman" w:hAnsi="Times New Roman"/>
          <w:b/>
          <w:sz w:val="24"/>
          <w:szCs w:val="24"/>
        </w:rPr>
        <w:t xml:space="preserve"> </w:t>
      </w:r>
      <w:r w:rsidRPr="00035B3F">
        <w:rPr>
          <w:rFonts w:ascii="Times New Roman" w:hAnsi="Times New Roman"/>
          <w:b/>
          <w:sz w:val="24"/>
          <w:szCs w:val="24"/>
        </w:rPr>
        <w:t>проектов в сфере государственной</w:t>
      </w:r>
      <w:r w:rsidR="00EA4625">
        <w:rPr>
          <w:rFonts w:ascii="Times New Roman" w:hAnsi="Times New Roman"/>
          <w:b/>
          <w:sz w:val="24"/>
          <w:szCs w:val="24"/>
        </w:rPr>
        <w:t xml:space="preserve"> </w:t>
      </w:r>
      <w:r w:rsidRPr="00035B3F">
        <w:rPr>
          <w:rFonts w:ascii="Times New Roman" w:hAnsi="Times New Roman"/>
          <w:b/>
          <w:sz w:val="24"/>
          <w:szCs w:val="24"/>
        </w:rPr>
        <w:t>молодежной политики</w:t>
      </w:r>
    </w:p>
    <w:p w:rsidR="00BF1CA7" w:rsidRPr="00035B3F" w:rsidRDefault="00BF1CA7" w:rsidP="00BF1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3F">
        <w:rPr>
          <w:rFonts w:ascii="Times New Roman" w:hAnsi="Times New Roman"/>
          <w:b/>
          <w:sz w:val="24"/>
          <w:szCs w:val="24"/>
        </w:rPr>
        <w:t>в 2021 году</w:t>
      </w:r>
    </w:p>
    <w:bookmarkEnd w:id="0"/>
    <w:p w:rsidR="00BF1CA7" w:rsidRPr="00BF1CA7" w:rsidRDefault="00BF1CA7" w:rsidP="00BF1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681"/>
        <w:gridCol w:w="3804"/>
        <w:gridCol w:w="2537"/>
        <w:gridCol w:w="3090"/>
      </w:tblGrid>
      <w:tr w:rsidR="00EA4625" w:rsidRPr="00035B3F" w:rsidTr="00EA4625">
        <w:trPr>
          <w:trHeight w:val="518"/>
        </w:trPr>
        <w:tc>
          <w:tcPr>
            <w:tcW w:w="681" w:type="dxa"/>
          </w:tcPr>
          <w:p w:rsidR="00EA4625" w:rsidRPr="00035B3F" w:rsidRDefault="00EA4625" w:rsidP="00BF1CA7">
            <w:pPr>
              <w:jc w:val="center"/>
              <w:rPr>
                <w:rFonts w:ascii="Times New Roman" w:hAnsi="Times New Roman"/>
                <w:b/>
              </w:rPr>
            </w:pPr>
            <w:r w:rsidRPr="00035B3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35B3F">
              <w:rPr>
                <w:rFonts w:ascii="Times New Roman" w:hAnsi="Times New Roman"/>
                <w:b/>
              </w:rPr>
              <w:t>п</w:t>
            </w:r>
            <w:proofErr w:type="gramEnd"/>
            <w:r w:rsidRPr="00035B3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04" w:type="dxa"/>
          </w:tcPr>
          <w:p w:rsidR="00EA4625" w:rsidRPr="00035B3F" w:rsidRDefault="00EA4625" w:rsidP="00BF1CA7">
            <w:pPr>
              <w:jc w:val="center"/>
              <w:rPr>
                <w:rFonts w:ascii="Times New Roman" w:hAnsi="Times New Roman"/>
                <w:b/>
              </w:rPr>
            </w:pPr>
            <w:r w:rsidRPr="00035B3F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537" w:type="dxa"/>
          </w:tcPr>
          <w:p w:rsidR="00EA4625" w:rsidRPr="00035B3F" w:rsidRDefault="00EA4625" w:rsidP="00BF1CA7">
            <w:pPr>
              <w:jc w:val="center"/>
              <w:rPr>
                <w:rFonts w:ascii="Times New Roman" w:hAnsi="Times New Roman"/>
                <w:b/>
              </w:rPr>
            </w:pPr>
            <w:r w:rsidRPr="00035B3F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3090" w:type="dxa"/>
          </w:tcPr>
          <w:p w:rsidR="00EA4625" w:rsidRPr="00035B3F" w:rsidRDefault="00EA4625" w:rsidP="00BF1CA7">
            <w:pPr>
              <w:jc w:val="center"/>
              <w:rPr>
                <w:rFonts w:ascii="Times New Roman" w:hAnsi="Times New Roman"/>
                <w:b/>
              </w:rPr>
            </w:pPr>
            <w:r w:rsidRPr="00035B3F">
              <w:rPr>
                <w:rFonts w:ascii="Times New Roman" w:hAnsi="Times New Roman"/>
                <w:b/>
              </w:rPr>
              <w:t>Адрес</w:t>
            </w:r>
          </w:p>
        </w:tc>
      </w:tr>
      <w:tr w:rsidR="00EA4625" w:rsidRPr="00035B3F" w:rsidTr="00EA4625">
        <w:trPr>
          <w:trHeight w:val="1037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Фонд содействия развитию межсекторного взаимодействия «Единение»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6455063365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410012, Саратовская область, г. Са</w:t>
            </w:r>
            <w:r w:rsidR="003C6828">
              <w:rPr>
                <w:rFonts w:ascii="Times New Roman" w:hAnsi="Times New Roman"/>
              </w:rPr>
              <w:t xml:space="preserve">ратов, ул. им. Яблочкова П.Н., </w:t>
            </w:r>
            <w:r w:rsidRPr="00035B3F">
              <w:rPr>
                <w:rFonts w:ascii="Times New Roman" w:hAnsi="Times New Roman"/>
              </w:rPr>
              <w:t>д. 14</w:t>
            </w:r>
          </w:p>
        </w:tc>
      </w:tr>
      <w:tr w:rsidR="00EA4625" w:rsidRPr="00035B3F" w:rsidTr="00EA4625">
        <w:trPr>
          <w:trHeight w:val="1022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Автономная некоммерческая организация «Центр перспективных инициатив»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6454117280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410004, Саратовская область, г. Саратов, ул. Астраханская, д. 10/20, кв. 232</w:t>
            </w:r>
          </w:p>
        </w:tc>
      </w:tr>
      <w:tr w:rsidR="00EA4625" w:rsidRPr="00035B3F" w:rsidTr="00EA4625">
        <w:trPr>
          <w:trHeight w:val="1281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 xml:space="preserve">Местная молодежная общественная организация </w:t>
            </w:r>
            <w:proofErr w:type="spellStart"/>
            <w:r w:rsidRPr="00035B3F">
              <w:rPr>
                <w:rFonts w:ascii="Times New Roman" w:hAnsi="Times New Roman"/>
              </w:rPr>
              <w:t>Балашовского</w:t>
            </w:r>
            <w:proofErr w:type="spellEnd"/>
            <w:r w:rsidRPr="00035B3F">
              <w:rPr>
                <w:rFonts w:ascii="Times New Roman" w:hAnsi="Times New Roman"/>
              </w:rPr>
              <w:t xml:space="preserve"> района Саратовской области «Молоды»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6440019268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412309, Саратовская область, г. Балашов, ул. Карла Маркса, д.20</w:t>
            </w:r>
          </w:p>
        </w:tc>
      </w:tr>
      <w:tr w:rsidR="00EA4625" w:rsidRPr="00035B3F" w:rsidTr="00EA4625">
        <w:trPr>
          <w:trHeight w:val="1022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Саратовская региональная общественная молодежная организация «Молодежь Поволжья»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6449039364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413121, Саратовская область, г. Энгельс, ул. Космонавтов, д. 19</w:t>
            </w:r>
          </w:p>
        </w:tc>
      </w:tr>
      <w:tr w:rsidR="00EA4625" w:rsidRPr="00035B3F" w:rsidTr="00EA4625">
        <w:trPr>
          <w:trHeight w:val="1281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Саратовское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6454999031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410056, Саратовская область, г. Саратов, ул. Рабочая, д.29/39</w:t>
            </w:r>
          </w:p>
        </w:tc>
      </w:tr>
      <w:tr w:rsidR="00EA4625" w:rsidRPr="00035B3F" w:rsidTr="00EA4625">
        <w:trPr>
          <w:trHeight w:val="1022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Ассоциация «Центр коммуникативных и информационных технологий «Апрель»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6452942368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410005, Саратовская область, г. Саратов, ул. им. Зарубина В.С., д.143/147</w:t>
            </w:r>
          </w:p>
        </w:tc>
      </w:tr>
      <w:tr w:rsidR="00EA4625" w:rsidRPr="00035B3F" w:rsidTr="00EA4625">
        <w:trPr>
          <w:trHeight w:val="1022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Автономная некоммерческая организация «Институт социального проектирования и экспертизы «ПРОГРЕССОР»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6452142763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410012, Саратовская область, г. Саратов, ул. Киселева, д.74</w:t>
            </w:r>
          </w:p>
        </w:tc>
      </w:tr>
      <w:tr w:rsidR="00EA4625" w:rsidRPr="00035B3F" w:rsidTr="00EA4625">
        <w:trPr>
          <w:trHeight w:val="1022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Автономная некоммерческая организация центр развития спорта и патриотизма «Будь в команде»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6449098183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413107, Саратовская область, г. Энгельс, ул. Тургенева, д.20А</w:t>
            </w:r>
          </w:p>
        </w:tc>
      </w:tr>
      <w:tr w:rsidR="00EA4625" w:rsidRPr="00035B3F" w:rsidTr="00EA4625">
        <w:trPr>
          <w:trHeight w:val="1022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Саратовское областное отделение Всероссийской общественной организации «Союз добровольцев России»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6450998284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410004, Саратовская область, г. Саратов, ул. Чернышевского Н.Г., д. 63, помещение 35</w:t>
            </w:r>
          </w:p>
        </w:tc>
      </w:tr>
      <w:tr w:rsidR="00EA4625" w:rsidRPr="00035B3F" w:rsidTr="00EA4625">
        <w:trPr>
          <w:trHeight w:val="1555"/>
        </w:trPr>
        <w:tc>
          <w:tcPr>
            <w:tcW w:w="681" w:type="dxa"/>
          </w:tcPr>
          <w:p w:rsidR="00EA4625" w:rsidRPr="00035B3F" w:rsidRDefault="00EA4625" w:rsidP="00BF1C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Саратовское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2537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>6455999235</w:t>
            </w:r>
          </w:p>
        </w:tc>
        <w:tc>
          <w:tcPr>
            <w:tcW w:w="3090" w:type="dxa"/>
          </w:tcPr>
          <w:p w:rsidR="00EA4625" w:rsidRPr="00035B3F" w:rsidRDefault="00EA4625" w:rsidP="00283CDE">
            <w:pPr>
              <w:rPr>
                <w:rFonts w:ascii="Times New Roman" w:hAnsi="Times New Roman"/>
              </w:rPr>
            </w:pPr>
            <w:r w:rsidRPr="00035B3F">
              <w:rPr>
                <w:rFonts w:ascii="Times New Roman" w:hAnsi="Times New Roman"/>
              </w:rPr>
              <w:t xml:space="preserve">410012, Саратовская область, г. Саратов, ул. </w:t>
            </w:r>
            <w:proofErr w:type="spellStart"/>
            <w:r w:rsidRPr="00035B3F">
              <w:rPr>
                <w:rFonts w:ascii="Times New Roman" w:hAnsi="Times New Roman"/>
              </w:rPr>
              <w:t>Аткарская</w:t>
            </w:r>
            <w:proofErr w:type="spellEnd"/>
            <w:r w:rsidRPr="00035B3F">
              <w:rPr>
                <w:rFonts w:ascii="Times New Roman" w:hAnsi="Times New Roman"/>
              </w:rPr>
              <w:t xml:space="preserve">, </w:t>
            </w:r>
            <w:r w:rsidR="003C6828">
              <w:rPr>
                <w:rFonts w:ascii="Times New Roman" w:hAnsi="Times New Roman"/>
              </w:rPr>
              <w:br/>
            </w:r>
            <w:r w:rsidRPr="00035B3F">
              <w:rPr>
                <w:rFonts w:ascii="Times New Roman" w:hAnsi="Times New Roman"/>
              </w:rPr>
              <w:t>д. 29</w:t>
            </w:r>
          </w:p>
        </w:tc>
      </w:tr>
    </w:tbl>
    <w:p w:rsidR="00BF1CA7" w:rsidRDefault="00BF1CA7" w:rsidP="00283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625" w:rsidRDefault="00EA4625" w:rsidP="00283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625" w:rsidRDefault="00EA4625" w:rsidP="00283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625" w:rsidRDefault="00EA4625" w:rsidP="00283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625" w:rsidRDefault="00EA4625" w:rsidP="00283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625" w:rsidRPr="00283CDE" w:rsidRDefault="00EA4625" w:rsidP="00283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A4625" w:rsidRPr="00283CDE" w:rsidSect="0093411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666"/>
    <w:multiLevelType w:val="hybridMultilevel"/>
    <w:tmpl w:val="9C668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43"/>
    <w:rsid w:val="00035B3F"/>
    <w:rsid w:val="00085457"/>
    <w:rsid w:val="000D589F"/>
    <w:rsid w:val="00141F12"/>
    <w:rsid w:val="001B2749"/>
    <w:rsid w:val="00283CDE"/>
    <w:rsid w:val="00383CBF"/>
    <w:rsid w:val="003C3BF9"/>
    <w:rsid w:val="003C6828"/>
    <w:rsid w:val="004705D2"/>
    <w:rsid w:val="005A1D48"/>
    <w:rsid w:val="005F2BBB"/>
    <w:rsid w:val="00687464"/>
    <w:rsid w:val="00734FDA"/>
    <w:rsid w:val="007A6359"/>
    <w:rsid w:val="007C3AA1"/>
    <w:rsid w:val="007F4DED"/>
    <w:rsid w:val="009024CF"/>
    <w:rsid w:val="0093411B"/>
    <w:rsid w:val="009511DD"/>
    <w:rsid w:val="00A27210"/>
    <w:rsid w:val="00A628A8"/>
    <w:rsid w:val="00B11943"/>
    <w:rsid w:val="00B6442F"/>
    <w:rsid w:val="00BF1CA7"/>
    <w:rsid w:val="00C16775"/>
    <w:rsid w:val="00CF583C"/>
    <w:rsid w:val="00D73765"/>
    <w:rsid w:val="00E518F5"/>
    <w:rsid w:val="00EA4625"/>
    <w:rsid w:val="00ED2D18"/>
    <w:rsid w:val="00EF1190"/>
    <w:rsid w:val="00F33354"/>
    <w:rsid w:val="00F50782"/>
    <w:rsid w:val="00F6234C"/>
    <w:rsid w:val="00F658E1"/>
    <w:rsid w:val="00FC2244"/>
    <w:rsid w:val="00FC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CDE"/>
    <w:rPr>
      <w:color w:val="0000FF" w:themeColor="hyperlink"/>
      <w:u w:val="single"/>
    </w:rPr>
  </w:style>
  <w:style w:type="paragraph" w:styleId="a4">
    <w:name w:val="header"/>
    <w:basedOn w:val="a"/>
    <w:link w:val="1"/>
    <w:uiPriority w:val="99"/>
    <w:rsid w:val="00283CDE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283CDE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4"/>
    <w:uiPriority w:val="99"/>
    <w:locked/>
    <w:rsid w:val="00283CDE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8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3C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qFormat/>
    <w:rsid w:val="00283CDE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283CDE"/>
    <w:rPr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4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F1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F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F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CDE"/>
    <w:rPr>
      <w:color w:val="0000FF" w:themeColor="hyperlink"/>
      <w:u w:val="single"/>
    </w:rPr>
  </w:style>
  <w:style w:type="paragraph" w:styleId="a4">
    <w:name w:val="header"/>
    <w:basedOn w:val="a"/>
    <w:link w:val="1"/>
    <w:uiPriority w:val="99"/>
    <w:rsid w:val="00283CDE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283CDE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4"/>
    <w:uiPriority w:val="99"/>
    <w:locked/>
    <w:rsid w:val="00283CDE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8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3C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qFormat/>
    <w:rsid w:val="00283CDE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283CDE"/>
    <w:rPr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4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F1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F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F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MS_Smirnova</dc:creator>
  <cp:lastModifiedBy>Зубарева Олеся Александровна</cp:lastModifiedBy>
  <cp:revision>2</cp:revision>
  <cp:lastPrinted>2021-11-01T14:16:00Z</cp:lastPrinted>
  <dcterms:created xsi:type="dcterms:W3CDTF">2021-11-08T07:47:00Z</dcterms:created>
  <dcterms:modified xsi:type="dcterms:W3CDTF">2021-11-08T07:47:00Z</dcterms:modified>
</cp:coreProperties>
</file>