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44" w:rsidRDefault="000A6744">
      <w:pPr>
        <w:pStyle w:val="ConsPlusTitlePage"/>
      </w:pPr>
      <w:bookmarkStart w:id="0" w:name="_GoBack"/>
      <w:bookmarkEnd w:id="0"/>
    </w:p>
    <w:p w:rsidR="000A6744" w:rsidRDefault="000A6744">
      <w:pPr>
        <w:pStyle w:val="ConsPlusNormal"/>
        <w:jc w:val="both"/>
        <w:outlineLvl w:val="0"/>
      </w:pPr>
    </w:p>
    <w:p w:rsidR="000A6744" w:rsidRDefault="000A6744">
      <w:pPr>
        <w:pStyle w:val="ConsPlusTitle"/>
        <w:jc w:val="center"/>
        <w:outlineLvl w:val="0"/>
      </w:pPr>
      <w:r>
        <w:t>МИНИСТЕРСТВО МОЛОДЕЖНОЙ ПОЛИТИКИ И СПОРТА</w:t>
      </w:r>
    </w:p>
    <w:p w:rsidR="000A6744" w:rsidRDefault="000A6744">
      <w:pPr>
        <w:pStyle w:val="ConsPlusTitle"/>
        <w:jc w:val="center"/>
      </w:pPr>
      <w:r>
        <w:t>САРАТОВСКОЙ ОБЛАСТИ</w:t>
      </w:r>
    </w:p>
    <w:p w:rsidR="000A6744" w:rsidRDefault="000A6744">
      <w:pPr>
        <w:pStyle w:val="ConsPlusTitle"/>
        <w:jc w:val="center"/>
      </w:pPr>
      <w:r>
        <w:t>N 180</w:t>
      </w:r>
    </w:p>
    <w:p w:rsidR="000A6744" w:rsidRDefault="000A6744">
      <w:pPr>
        <w:pStyle w:val="ConsPlusTitle"/>
        <w:jc w:val="center"/>
      </w:pPr>
    </w:p>
    <w:p w:rsidR="000A6744" w:rsidRDefault="000A6744">
      <w:pPr>
        <w:pStyle w:val="ConsPlusTitle"/>
        <w:jc w:val="center"/>
      </w:pPr>
      <w:r>
        <w:t>МИНИСТЕРСТВО ОБРАЗОВАНИЯ САРАТОВСКОЙ ОБЛАСТИ</w:t>
      </w:r>
    </w:p>
    <w:p w:rsidR="000A6744" w:rsidRDefault="000A6744">
      <w:pPr>
        <w:pStyle w:val="ConsPlusTitle"/>
        <w:jc w:val="center"/>
      </w:pPr>
      <w:r>
        <w:t>N 740</w:t>
      </w:r>
    </w:p>
    <w:p w:rsidR="000A6744" w:rsidRDefault="000A6744">
      <w:pPr>
        <w:pStyle w:val="ConsPlusTitle"/>
        <w:jc w:val="both"/>
      </w:pPr>
    </w:p>
    <w:p w:rsidR="000A6744" w:rsidRDefault="000A6744">
      <w:pPr>
        <w:pStyle w:val="ConsPlusTitle"/>
        <w:jc w:val="center"/>
      </w:pPr>
      <w:r>
        <w:t>ПРИКАЗ</w:t>
      </w:r>
    </w:p>
    <w:p w:rsidR="000A6744" w:rsidRDefault="000A6744">
      <w:pPr>
        <w:pStyle w:val="ConsPlusTitle"/>
        <w:jc w:val="center"/>
      </w:pPr>
      <w:r>
        <w:t>от 29 апреля 2020 года</w:t>
      </w:r>
    </w:p>
    <w:p w:rsidR="000A6744" w:rsidRDefault="000A6744">
      <w:pPr>
        <w:pStyle w:val="ConsPlusTitle"/>
        <w:jc w:val="both"/>
      </w:pPr>
    </w:p>
    <w:p w:rsidR="000A6744" w:rsidRDefault="000A6744">
      <w:pPr>
        <w:pStyle w:val="ConsPlusTitle"/>
        <w:jc w:val="center"/>
      </w:pPr>
      <w:r>
        <w:t>ОБ УТВЕРЖДЕНИИ МЕЖОТРАСЛЕВОГО ПЛАНА ПО РАЗВИТИЮ</w:t>
      </w:r>
    </w:p>
    <w:p w:rsidR="000A6744" w:rsidRDefault="000A6744">
      <w:pPr>
        <w:pStyle w:val="ConsPlusTitle"/>
        <w:jc w:val="center"/>
      </w:pPr>
      <w:r>
        <w:t>СТУДЕНЧЕСКОГО СПОРТА НА ТЕРРИТОРИИ САРАТОВСКОЙ ОБЛАСТИ</w:t>
      </w: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ind w:firstLine="540"/>
        <w:jc w:val="both"/>
      </w:pPr>
      <w:r>
        <w:t xml:space="preserve">В соответствии с п. 3 приказа Министерства спорта Российской Федерации и Министерства науки и высшего образования Российской Федерации "Об утверждении Межотраслевой программы развития студенческого спорта" от 27 ноября 2019 года N 981, в целях дальнейшего совершенствования региональной политики в области студенческого спорта, руководствуясь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молодежной политики, спорта и туризма Саратовской области от 01.11.2016 N 553 "Об утверждении общих требований к содержанию положений (регламентов) об официальных физкультурных и спортивных мероприятиях, проводимых на территории Саратовской области, предусматривающих особенности отдельных видов спорта" приказываем:</w:t>
      </w:r>
    </w:p>
    <w:p w:rsidR="000A6744" w:rsidRDefault="000A6744">
      <w:pPr>
        <w:pStyle w:val="ConsPlusNormal"/>
        <w:spacing w:before="200"/>
        <w:ind w:firstLine="540"/>
        <w:jc w:val="both"/>
      </w:pPr>
      <w:r>
        <w:t xml:space="preserve">1. Утвердить межотраслевой </w:t>
      </w:r>
      <w:hyperlink w:anchor="P43">
        <w:r>
          <w:rPr>
            <w:color w:val="0000FF"/>
          </w:rPr>
          <w:t>план</w:t>
        </w:r>
      </w:hyperlink>
      <w:r>
        <w:t xml:space="preserve"> по развитию студенческого спорта на территории Саратовской области (далее - План) согласно приложению.</w:t>
      </w:r>
    </w:p>
    <w:p w:rsidR="000A6744" w:rsidRDefault="000A6744">
      <w:pPr>
        <w:pStyle w:val="ConsPlusNormal"/>
        <w:spacing w:before="200"/>
        <w:ind w:firstLine="540"/>
        <w:jc w:val="both"/>
      </w:pPr>
      <w:r>
        <w:t>2. Рекомендовать профессиональным образовательным организациям и образовательным организациям высшего образования, расположенным на территории Саратовской области, обеспечить реализацию Плана.</w:t>
      </w:r>
    </w:p>
    <w:p w:rsidR="000A6744" w:rsidRDefault="000A6744">
      <w:pPr>
        <w:pStyle w:val="ConsPlusNormal"/>
        <w:spacing w:before="200"/>
        <w:ind w:firstLine="540"/>
        <w:jc w:val="both"/>
      </w:pPr>
      <w:r>
        <w:t>3. Информационно-аналитическому отделу министерства молодежной политики и спорта Саратовской области обеспечить направление копии настоящего приказа в министерство информации и печати Саратовской области не позднее одного рабочего дня после его принятия.</w:t>
      </w:r>
    </w:p>
    <w:p w:rsidR="000A6744" w:rsidRDefault="000A6744">
      <w:pPr>
        <w:pStyle w:val="ConsPlusNormal"/>
        <w:spacing w:before="200"/>
        <w:ind w:firstLine="540"/>
        <w:jc w:val="both"/>
      </w:pPr>
      <w:r>
        <w:t>4. Отделу правового обеспечения министерства молодежной политики и спорта Саратовской области обеспечить направление копии настоящего приказа:</w:t>
      </w:r>
    </w:p>
    <w:p w:rsidR="000A6744" w:rsidRDefault="000A6744">
      <w:pPr>
        <w:pStyle w:val="ConsPlusNormal"/>
        <w:spacing w:before="200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дня его первого официального опубликования, а также сведения об источнике его официального опубликования;</w:t>
      </w:r>
    </w:p>
    <w:p w:rsidR="000A6744" w:rsidRDefault="000A6744">
      <w:pPr>
        <w:pStyle w:val="ConsPlusNormal"/>
        <w:spacing w:before="200"/>
        <w:ind w:firstLine="540"/>
        <w:jc w:val="both"/>
      </w:pPr>
      <w:r>
        <w:t>в прокуратуру Саратовской области - в течение трех дней со дня его подписания.</w:t>
      </w:r>
    </w:p>
    <w:p w:rsidR="000A6744" w:rsidRDefault="000A6744">
      <w:pPr>
        <w:pStyle w:val="ConsPlusNormal"/>
        <w:spacing w:before="200"/>
        <w:ind w:firstLine="540"/>
        <w:jc w:val="both"/>
      </w:pPr>
      <w:r>
        <w:t xml:space="preserve">5. В соответствии с </w:t>
      </w:r>
      <w:hyperlink r:id="rId6">
        <w:r>
          <w:rPr>
            <w:color w:val="0000FF"/>
          </w:rPr>
          <w:t>пунктом 1.3</w:t>
        </w:r>
      </w:hyperlink>
      <w: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N 530-П, поручить министерству информации и печати Саратовской области опубликование настоящего приказа.</w:t>
      </w:r>
    </w:p>
    <w:p w:rsidR="000A6744" w:rsidRDefault="000A6744">
      <w:pPr>
        <w:pStyle w:val="ConsPlusNormal"/>
        <w:spacing w:before="200"/>
        <w:ind w:firstLine="540"/>
        <w:jc w:val="both"/>
      </w:pPr>
      <w:r>
        <w:t>6. Контроль за исполнением настоящего приказа возложить на первого заместителя министра молодежной политики и спорта Саратовской области А.А. Абрашина и первого заместителя министра образования Саратовской области Е.В. Нерозя.</w:t>
      </w: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jc w:val="right"/>
      </w:pPr>
      <w:r>
        <w:t>Министр молодежной политики</w:t>
      </w:r>
    </w:p>
    <w:p w:rsidR="000A6744" w:rsidRDefault="000A6744">
      <w:pPr>
        <w:pStyle w:val="ConsPlusNormal"/>
        <w:jc w:val="right"/>
      </w:pPr>
      <w:r>
        <w:t>и спорта Саратовской области</w:t>
      </w:r>
    </w:p>
    <w:p w:rsidR="000A6744" w:rsidRDefault="000A6744">
      <w:pPr>
        <w:pStyle w:val="ConsPlusNormal"/>
        <w:jc w:val="right"/>
      </w:pPr>
      <w:r>
        <w:t>А.В.АБРОСИМОВ</w:t>
      </w: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jc w:val="right"/>
      </w:pPr>
      <w:r>
        <w:t>Министр образования</w:t>
      </w:r>
    </w:p>
    <w:p w:rsidR="000A6744" w:rsidRDefault="000A6744">
      <w:pPr>
        <w:pStyle w:val="ConsPlusNormal"/>
        <w:jc w:val="right"/>
      </w:pPr>
      <w:r>
        <w:t>Саратовской области</w:t>
      </w:r>
    </w:p>
    <w:p w:rsidR="000A6744" w:rsidRDefault="000A6744">
      <w:pPr>
        <w:pStyle w:val="ConsPlusNormal"/>
        <w:jc w:val="right"/>
      </w:pPr>
      <w:r>
        <w:t>Е.В.НЕРОЗЯ</w:t>
      </w: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jc w:val="right"/>
        <w:outlineLvl w:val="0"/>
      </w:pPr>
      <w:r>
        <w:t>Приложение</w:t>
      </w:r>
    </w:p>
    <w:p w:rsidR="000A6744" w:rsidRDefault="000A6744">
      <w:pPr>
        <w:pStyle w:val="ConsPlusNormal"/>
        <w:jc w:val="right"/>
      </w:pPr>
      <w:r>
        <w:t>к приказу</w:t>
      </w:r>
    </w:p>
    <w:p w:rsidR="000A6744" w:rsidRDefault="000A6744">
      <w:pPr>
        <w:pStyle w:val="ConsPlusNormal"/>
        <w:jc w:val="right"/>
      </w:pPr>
      <w:r>
        <w:t>министерства молодежной политики и спорта</w:t>
      </w:r>
    </w:p>
    <w:p w:rsidR="000A6744" w:rsidRDefault="000A6744">
      <w:pPr>
        <w:pStyle w:val="ConsPlusNormal"/>
        <w:jc w:val="right"/>
      </w:pPr>
      <w:r>
        <w:t>Саратовской области N 180,</w:t>
      </w:r>
    </w:p>
    <w:p w:rsidR="000A6744" w:rsidRDefault="000A6744">
      <w:pPr>
        <w:pStyle w:val="ConsPlusNormal"/>
        <w:jc w:val="right"/>
      </w:pPr>
      <w:r>
        <w:t>министерства образования Саратовской области N 740</w:t>
      </w:r>
    </w:p>
    <w:p w:rsidR="000A6744" w:rsidRDefault="000A6744">
      <w:pPr>
        <w:pStyle w:val="ConsPlusNormal"/>
        <w:jc w:val="right"/>
      </w:pPr>
      <w:r>
        <w:t>от 29 апреля 2020 года</w:t>
      </w: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Title"/>
        <w:jc w:val="center"/>
      </w:pPr>
      <w:bookmarkStart w:id="1" w:name="P43"/>
      <w:bookmarkEnd w:id="1"/>
      <w:r>
        <w:t>МЕЖОТРАСЛЕВОЙ ПЛАН</w:t>
      </w:r>
    </w:p>
    <w:p w:rsidR="000A6744" w:rsidRDefault="000A6744">
      <w:pPr>
        <w:pStyle w:val="ConsPlusTitle"/>
        <w:jc w:val="center"/>
      </w:pPr>
      <w:r>
        <w:t>ПО РАЗВИТИЮ СТУДЕНЧЕСКОГО СПОРТА НА ТЕРРИТОРИИ</w:t>
      </w:r>
    </w:p>
    <w:p w:rsidR="000A6744" w:rsidRDefault="000A6744">
      <w:pPr>
        <w:pStyle w:val="ConsPlusTitle"/>
        <w:jc w:val="center"/>
      </w:pPr>
      <w:r>
        <w:t>САРАТОВСКОЙ ОБЛАСТИ</w:t>
      </w:r>
    </w:p>
    <w:p w:rsidR="000A6744" w:rsidRDefault="000A6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778"/>
        <w:gridCol w:w="1417"/>
        <w:gridCol w:w="2835"/>
        <w:gridCol w:w="1541"/>
      </w:tblGrid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Заключение соглашений о совместной деятельности по развитию студенческого спорта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апрель - сентябрь 2020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области, министерство образования Саратовской области, Совет ректоров высших учебных заведений Саратовской области (по согласованию), региональное отделение ООО "РССС"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Соглашения о совместной деятельности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Разработка оценочных критериев физкультурной и спортивной работы в образовательных организациях высшего образования, расположенных на территории Саратовской области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февраль 2021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Методические рекомендации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Проведение мониторинга уровня развития студенческого спорта в образовательных организациях высшего образования, расположенных на территории Саратовской области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ежегодно начиная с 2020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области, Совет ректоров высших учебных заведений Саратовской области (по согласованию)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Информационно-аналитические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Разработка критериев оценки физкультурно-спортивной работы образовательных организаций высшего образования, расположенных на территории Саратовской области, в перечень общих критериев оценки качества условий осуществления образовательной деятельности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август 2021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области, Совет ректоров высших учебных заведений Саратовской области (по согласованию)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Совместный приказ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смотра-конкурса среди образовательных организаций высшего образования, расположенных на территории Саратовской области, на лучшую организацию физкультурно-спортивной работы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 xml:space="preserve">Министерство молодежной </w:t>
            </w:r>
            <w:r>
              <w:lastRenderedPageBreak/>
              <w:t>политики и спорта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>Информацион</w:t>
            </w:r>
            <w:r>
              <w:lastRenderedPageBreak/>
              <w:t>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Организация и проведение смотра-конкурса на лучшую организацию физкультурно-спортивной работы среди профессиональных образовательных организаций области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Информационно-аналитические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Проведение мониторинга уровня обеспеченности образовательных организаций области спортивной инфраструктурой, в том числе для студентов с ограниченными возможностями здоровья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ежегодно начиная с декабря 2020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области, заинтересованные образовательные организации области, Совет ректоров высших учебных заведений Саратовской области (по согласованию)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Информационно-аналитические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Разработка Порядка совместного использования объектов спортивной инфраструктуры образовательных организаций области для занятий физической культурой и спортом студентами, а также гражданами различных возрастных категорий, в том числе с ограниченными возможностями здоровья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январь 2021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области, министерство образования Саратовской области, профессиональные образовательные организации области, образовательные организации высшего образования, расположенные на территории Саратовской области, Совет ректоров высших учебных заведений Саратовской области (по согласованию)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Методические рекомендации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Формирование предложений по строительству и реконструкции спортивной инфраструктуры в образовательных организациях высшего образования, расположенных на территории Саратовской области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октябрь 2020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Образовательные организации высшего образования, расположенные на территории Саратовской области, Совет ректоров высших учебных заведений Саратовской области (по согласованию)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Информационно-аналитические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 xml:space="preserve">Создание студенческих спортивных клубов в структуре образовательных </w:t>
            </w:r>
            <w:r>
              <w:lastRenderedPageBreak/>
              <w:t>организаций области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>январь 2021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 xml:space="preserve">Профессиональные образовательные организации области, </w:t>
            </w:r>
            <w:r>
              <w:lastRenderedPageBreak/>
              <w:t>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 xml:space="preserve">Информационно-аналитические </w:t>
            </w:r>
            <w:r>
              <w:lastRenderedPageBreak/>
              <w:t>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Создание центров тестирования по выполнению нормативов испытаний (тестов) Всероссийского физкультурно-спортивного комплекса "Готов к труду и обороне" (ГТО) в структуре образовательных организаций области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май 2020 года - 2024 год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области,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Приказ образовательной организации высшего образования, расположенной на территории Саратовской области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Разработка порядка деятельности студенческих спортивных клубов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февраль 2021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области, министерство образования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Совместные методические рекомендации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Реализация дополнительных профессиональных программ по организации физкультурно-оздоровительной, спортивно-массовой и спортивной работы со студенческой молодежью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Профессиональные образовательные организации области,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Информационно-аналитические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Проведение областных научно-практических конференций, методических семинаров и форумов по вопросам развития студенческого спорта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области, региональное отделение ООО "РССС", профессиональные образовательные организации области,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Информационно-аналитические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 xml:space="preserve">Организация и проведение физкультурных и спортивных мероприятий, включенных в Календарный план официальных физкультурных мероприятий и спортивных мероприятий Саратовской области, среди студентов профессиональных образовательных организаций области и </w:t>
            </w:r>
            <w:r>
              <w:lastRenderedPageBreak/>
              <w:t>образовательных организаций высшего образования, расположенных на территории Саратовской области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Приказ министерства молодежной политики и спорта Саратовской области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Обеспечение участия студентов профессиональных образовательных организаций области и образовательных организаций высшего образования, расположенных на территории Саратовской области, в физкультурных и спортивных мероприятий, включенных в Календарный план официальных физкультурных мероприятий и спортивных мероприятий Саратовской области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Профессиональные образовательные организации области, образовательные организации высшего образования, расположенные на территории Саратовской области, Совет ректоров высших учебных заведений Саратовской области (по согласованию)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Информационно-аналитические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Проведение тематических всероссийских массовых мероприятий, акций, фестивалей студенческого спорта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области, профессиональные образовательные организации области,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Информационно-аналитические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Проведение мониторинга деятельности студенческих спортивных лиг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июль 2021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Критерии оценки, информационно-аналитические материалы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Разработка порядка организации физкультурной, спортивной и оздоровительной работы со студентами в образовательных организациях высшего образования, расположенных на территории Саратовской области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сентябрь 2021 года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Методические рекомендации министерства молодежной политики и спорта Саратовской области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Пропаганда студенческого спорта в информационно-телекоммуникационной сети "Интернет"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 xml:space="preserve">Министерство молодежной политики и спорта Саратовской области, образовательные </w:t>
            </w:r>
            <w:r>
              <w:lastRenderedPageBreak/>
              <w:t>организации высшего образования, расположенные на территории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>Радио- и телевизионные программы</w:t>
            </w:r>
          </w:p>
        </w:tc>
      </w:tr>
      <w:tr w:rsidR="000A6744">
        <w:tc>
          <w:tcPr>
            <w:tcW w:w="456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778" w:type="dxa"/>
            <w:vAlign w:val="center"/>
          </w:tcPr>
          <w:p w:rsidR="000A6744" w:rsidRDefault="000A6744">
            <w:pPr>
              <w:pStyle w:val="ConsPlusNormal"/>
            </w:pPr>
            <w:r>
              <w:t>Создание и деятельность специализированного новостного информационного раздела о студенческом спорте</w:t>
            </w:r>
          </w:p>
        </w:tc>
        <w:tc>
          <w:tcPr>
            <w:tcW w:w="1417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2835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Министерство молодежной политики и спорта Саратовской области</w:t>
            </w:r>
          </w:p>
        </w:tc>
        <w:tc>
          <w:tcPr>
            <w:tcW w:w="1541" w:type="dxa"/>
            <w:vAlign w:val="center"/>
          </w:tcPr>
          <w:p w:rsidR="000A6744" w:rsidRDefault="000A6744">
            <w:pPr>
              <w:pStyle w:val="ConsPlusNormal"/>
              <w:jc w:val="center"/>
            </w:pPr>
            <w:r>
              <w:t>Информационный раздел</w:t>
            </w:r>
          </w:p>
        </w:tc>
      </w:tr>
    </w:tbl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jc w:val="both"/>
      </w:pPr>
    </w:p>
    <w:p w:rsidR="000A6744" w:rsidRDefault="000A67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9EA" w:rsidRDefault="00CD19EA"/>
    <w:sectPr w:rsidR="00CD19EA" w:rsidSect="0075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4"/>
    <w:rsid w:val="000A6744"/>
    <w:rsid w:val="00C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6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6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6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6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C911767871BB04D62CC8015CA5E393CCBD23B60974290A06FA9CCFBC4D14D1D111A9D8A0EA13D83EFF5E4F35EDDF1C96955702343C8CB65D6D417rDR7O" TargetMode="External"/><Relationship Id="rId5" Type="http://schemas.openxmlformats.org/officeDocument/2006/relationships/hyperlink" Target="consultantplus://offline/ref=8F0C911767871BB04D62CC8015CA5E393CCBD23B60944793A660A9CCFBC4D14D1D111A9D980EF93182EBEBE4FA4B8BA08Fr3R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2022-11-14T14:17:00Z</dcterms:created>
  <dcterms:modified xsi:type="dcterms:W3CDTF">2022-11-14T14:18:00Z</dcterms:modified>
</cp:coreProperties>
</file>